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0ED3" w:rsidRPr="00EA47F2" w:rsidRDefault="00720ED3" w:rsidP="00720ED3">
      <w:pPr>
        <w:jc w:val="right"/>
        <w:rPr>
          <w:sz w:val="26"/>
          <w:szCs w:val="26"/>
          <w:lang w:val="uk-UA"/>
        </w:rPr>
      </w:pPr>
    </w:p>
    <w:p w:rsidR="001E5962" w:rsidRPr="00EA47F2" w:rsidRDefault="00720ED3" w:rsidP="00AA1EB9">
      <w:pPr>
        <w:jc w:val="center"/>
        <w:rPr>
          <w:b/>
          <w:sz w:val="28"/>
          <w:szCs w:val="28"/>
          <w:lang w:val="uk-UA"/>
        </w:rPr>
      </w:pPr>
      <w:r w:rsidRPr="00EA47F2">
        <w:rPr>
          <w:b/>
          <w:sz w:val="28"/>
          <w:szCs w:val="28"/>
          <w:lang w:val="uk-UA"/>
        </w:rPr>
        <w:t>ПРОФІЛЬ ПОСАДИ</w:t>
      </w:r>
    </w:p>
    <w:p w:rsidR="00787F07" w:rsidRPr="00EA47F2" w:rsidRDefault="007F5B2D" w:rsidP="00787F07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(код ОТУ/809-р</w:t>
      </w:r>
      <w:r w:rsidR="00B87DBD">
        <w:rPr>
          <w:b/>
          <w:sz w:val="28"/>
          <w:szCs w:val="28"/>
          <w:lang w:val="uk-UA"/>
        </w:rPr>
        <w:t>/</w:t>
      </w:r>
      <w:r>
        <w:rPr>
          <w:b/>
          <w:sz w:val="28"/>
          <w:szCs w:val="28"/>
          <w:lang w:val="uk-UA"/>
        </w:rPr>
        <w:t>25.04.</w:t>
      </w:r>
      <w:r w:rsidR="00B87DBD">
        <w:rPr>
          <w:b/>
          <w:sz w:val="28"/>
          <w:szCs w:val="28"/>
          <w:lang w:val="uk-UA"/>
        </w:rPr>
        <w:t>2018</w:t>
      </w:r>
      <w:r w:rsidR="00787F07" w:rsidRPr="00EA47F2">
        <w:rPr>
          <w:b/>
          <w:sz w:val="28"/>
          <w:szCs w:val="28"/>
          <w:lang w:val="uk-UA"/>
        </w:rPr>
        <w:t>)</w:t>
      </w:r>
    </w:p>
    <w:p w:rsidR="00AA1EB9" w:rsidRPr="00EA47F2" w:rsidRDefault="00787F07" w:rsidP="00AA1EB9">
      <w:pPr>
        <w:jc w:val="center"/>
        <w:rPr>
          <w:b/>
          <w:bCs/>
          <w:sz w:val="28"/>
          <w:szCs w:val="28"/>
          <w:lang w:val="uk-UA"/>
        </w:rPr>
      </w:pPr>
      <w:r w:rsidRPr="00EA47F2">
        <w:rPr>
          <w:b/>
          <w:bCs/>
          <w:sz w:val="28"/>
          <w:szCs w:val="28"/>
          <w:lang w:val="uk-UA"/>
        </w:rPr>
        <w:t xml:space="preserve"> </w:t>
      </w:r>
      <w:r w:rsidR="00C23551" w:rsidRPr="00EA47F2">
        <w:rPr>
          <w:b/>
          <w:bCs/>
          <w:sz w:val="28"/>
          <w:szCs w:val="28"/>
          <w:lang w:val="uk-UA"/>
        </w:rPr>
        <w:t>«</w:t>
      </w:r>
      <w:r w:rsidR="00AA1EB9" w:rsidRPr="00EA47F2">
        <w:rPr>
          <w:b/>
          <w:bCs/>
          <w:sz w:val="28"/>
          <w:szCs w:val="28"/>
          <w:lang w:val="uk-UA"/>
        </w:rPr>
        <w:t>с</w:t>
      </w:r>
      <w:r w:rsidR="00C23551" w:rsidRPr="00EA47F2">
        <w:rPr>
          <w:b/>
          <w:bCs/>
          <w:sz w:val="28"/>
          <w:szCs w:val="28"/>
          <w:lang w:val="uk-UA"/>
        </w:rPr>
        <w:t>тарш</w:t>
      </w:r>
      <w:r w:rsidR="00EC2016" w:rsidRPr="00EA47F2">
        <w:rPr>
          <w:b/>
          <w:bCs/>
          <w:sz w:val="28"/>
          <w:szCs w:val="28"/>
          <w:lang w:val="uk-UA"/>
        </w:rPr>
        <w:t>ий</w:t>
      </w:r>
      <w:r w:rsidR="00C23551" w:rsidRPr="00EA47F2">
        <w:rPr>
          <w:b/>
          <w:bCs/>
          <w:sz w:val="28"/>
          <w:szCs w:val="28"/>
          <w:lang w:val="uk-UA"/>
        </w:rPr>
        <w:t xml:space="preserve"> оперативн</w:t>
      </w:r>
      <w:r w:rsidR="00EC2016" w:rsidRPr="00EA47F2">
        <w:rPr>
          <w:b/>
          <w:bCs/>
          <w:sz w:val="28"/>
          <w:szCs w:val="28"/>
          <w:lang w:val="uk-UA"/>
        </w:rPr>
        <w:t>ий працівник Оперативно-технічного управління</w:t>
      </w:r>
      <w:r w:rsidR="00C23551" w:rsidRPr="00EA47F2">
        <w:rPr>
          <w:b/>
          <w:bCs/>
          <w:sz w:val="28"/>
          <w:szCs w:val="28"/>
          <w:lang w:val="uk-UA"/>
        </w:rPr>
        <w:t>»</w:t>
      </w:r>
    </w:p>
    <w:p w:rsidR="00720ED3" w:rsidRPr="00EA47F2" w:rsidRDefault="00720ED3" w:rsidP="00720ED3">
      <w:pPr>
        <w:jc w:val="center"/>
        <w:rPr>
          <w:b/>
          <w:sz w:val="28"/>
          <w:szCs w:val="28"/>
          <w:lang w:val="uk-UA"/>
        </w:rPr>
      </w:pPr>
      <w:r w:rsidRPr="00EA47F2">
        <w:rPr>
          <w:b/>
          <w:sz w:val="28"/>
          <w:szCs w:val="28"/>
          <w:lang w:val="uk-UA"/>
        </w:rPr>
        <w:t>Національного антикорупційного бюро України</w:t>
      </w:r>
    </w:p>
    <w:p w:rsidR="00720ED3" w:rsidRPr="00EA47F2" w:rsidRDefault="00720ED3" w:rsidP="00720ED3">
      <w:pPr>
        <w:jc w:val="center"/>
        <w:rPr>
          <w:b/>
          <w:sz w:val="16"/>
          <w:szCs w:val="16"/>
          <w:lang w:val="uk-UA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641"/>
        <w:gridCol w:w="4998"/>
      </w:tblGrid>
      <w:tr w:rsidR="00720ED3" w:rsidRPr="00EA47F2" w:rsidTr="00FB28C9">
        <w:tc>
          <w:tcPr>
            <w:tcW w:w="4608" w:type="dxa"/>
            <w:shd w:val="clear" w:color="auto" w:fill="auto"/>
          </w:tcPr>
          <w:p w:rsidR="00720ED3" w:rsidRPr="00EA47F2" w:rsidRDefault="00720ED3" w:rsidP="00FB28C9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shd w:val="clear" w:color="auto" w:fill="auto"/>
          </w:tcPr>
          <w:p w:rsidR="00720ED3" w:rsidRPr="00EA47F2" w:rsidRDefault="00720ED3" w:rsidP="00FB28C9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A47F2">
              <w:rPr>
                <w:rFonts w:ascii="Times New Roman" w:hAnsi="Times New Roman"/>
                <w:sz w:val="24"/>
                <w:szCs w:val="24"/>
                <w:lang w:val="uk-UA"/>
              </w:rPr>
              <w:t>ЗАТВЕРДЖУЮ</w:t>
            </w:r>
          </w:p>
        </w:tc>
      </w:tr>
      <w:tr w:rsidR="00720ED3" w:rsidRPr="00EA47F2" w:rsidTr="00FB28C9">
        <w:tc>
          <w:tcPr>
            <w:tcW w:w="4608" w:type="dxa"/>
            <w:shd w:val="clear" w:color="auto" w:fill="auto"/>
          </w:tcPr>
          <w:p w:rsidR="00720ED3" w:rsidRPr="00EA47F2" w:rsidRDefault="00720ED3" w:rsidP="00FB28C9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tcBorders>
              <w:bottom w:val="single" w:sz="4" w:space="0" w:color="auto"/>
            </w:tcBorders>
            <w:shd w:val="clear" w:color="auto" w:fill="auto"/>
          </w:tcPr>
          <w:p w:rsidR="00720ED3" w:rsidRPr="00EA47F2" w:rsidRDefault="00720ED3" w:rsidP="00FB28C9">
            <w:pPr>
              <w:pStyle w:val="21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EA47F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Директор                               А. Ситник</w:t>
            </w:r>
          </w:p>
          <w:p w:rsidR="00720ED3" w:rsidRPr="00EA47F2" w:rsidRDefault="00720ED3" w:rsidP="00FB28C9">
            <w:pPr>
              <w:pStyle w:val="21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EA47F2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(або особа, яка виконує його повноваження)</w:t>
            </w:r>
          </w:p>
        </w:tc>
      </w:tr>
      <w:tr w:rsidR="00720ED3" w:rsidRPr="00EA47F2" w:rsidTr="00FB28C9">
        <w:tc>
          <w:tcPr>
            <w:tcW w:w="4608" w:type="dxa"/>
            <w:shd w:val="clear" w:color="auto" w:fill="auto"/>
          </w:tcPr>
          <w:p w:rsidR="00720ED3" w:rsidRPr="00EA47F2" w:rsidRDefault="00720ED3" w:rsidP="00FB28C9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tcBorders>
              <w:top w:val="single" w:sz="4" w:space="0" w:color="auto"/>
            </w:tcBorders>
            <w:shd w:val="clear" w:color="auto" w:fill="auto"/>
          </w:tcPr>
          <w:p w:rsidR="00720ED3" w:rsidRPr="00EA47F2" w:rsidRDefault="00720ED3" w:rsidP="00FB28C9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A47F2">
              <w:rPr>
                <w:rFonts w:ascii="Times New Roman" w:hAnsi="Times New Roman"/>
                <w:sz w:val="18"/>
                <w:szCs w:val="18"/>
                <w:lang w:val="uk-UA"/>
              </w:rPr>
              <w:t>(найменування посади, ініціали (ім’я),</w:t>
            </w:r>
            <w:r w:rsidRPr="00EA47F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EA47F2">
              <w:rPr>
                <w:rFonts w:ascii="Times New Roman" w:hAnsi="Times New Roman"/>
                <w:sz w:val="18"/>
                <w:szCs w:val="18"/>
                <w:lang w:val="uk-UA"/>
              </w:rPr>
              <w:t>прізвище та підпис керівника державної служби у державному органі)</w:t>
            </w:r>
          </w:p>
        </w:tc>
      </w:tr>
      <w:tr w:rsidR="00720ED3" w:rsidRPr="00EA47F2" w:rsidTr="00FB28C9">
        <w:tc>
          <w:tcPr>
            <w:tcW w:w="4608" w:type="dxa"/>
            <w:shd w:val="clear" w:color="auto" w:fill="auto"/>
          </w:tcPr>
          <w:p w:rsidR="00720ED3" w:rsidRPr="00EA47F2" w:rsidRDefault="00720ED3" w:rsidP="00FB28C9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shd w:val="clear" w:color="auto" w:fill="auto"/>
          </w:tcPr>
          <w:p w:rsidR="00720ED3" w:rsidRPr="00EA47F2" w:rsidRDefault="00720ED3" w:rsidP="00FB28C9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720ED3" w:rsidRPr="00EA47F2" w:rsidTr="00FB28C9">
        <w:tc>
          <w:tcPr>
            <w:tcW w:w="4608" w:type="dxa"/>
            <w:shd w:val="clear" w:color="auto" w:fill="auto"/>
          </w:tcPr>
          <w:p w:rsidR="00720ED3" w:rsidRPr="00EA47F2" w:rsidRDefault="00720ED3" w:rsidP="00FB28C9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shd w:val="clear" w:color="auto" w:fill="auto"/>
          </w:tcPr>
          <w:p w:rsidR="00720ED3" w:rsidRPr="00EA47F2" w:rsidRDefault="007F5B2D" w:rsidP="007F5B2D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 25 </w:t>
            </w:r>
            <w:r w:rsidR="00720ED3" w:rsidRPr="00EA47F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квітня </w:t>
            </w:r>
            <w:r w:rsidR="00720ED3" w:rsidRPr="00EA47F2">
              <w:rPr>
                <w:rFonts w:ascii="Times New Roman" w:hAnsi="Times New Roman"/>
                <w:sz w:val="24"/>
                <w:szCs w:val="24"/>
                <w:lang w:val="uk-UA"/>
              </w:rPr>
              <w:t>20</w:t>
            </w:r>
            <w:r w:rsidR="00B87DBD">
              <w:rPr>
                <w:rFonts w:ascii="Times New Roman" w:hAnsi="Times New Roman"/>
                <w:sz w:val="24"/>
                <w:szCs w:val="24"/>
                <w:lang w:val="uk-UA"/>
              </w:rPr>
              <w:t>18</w:t>
            </w:r>
            <w:r w:rsidR="00D3297A" w:rsidRPr="00EA47F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720ED3" w:rsidRPr="00EA47F2">
              <w:rPr>
                <w:rFonts w:ascii="Times New Roman" w:hAnsi="Times New Roman"/>
                <w:sz w:val="24"/>
                <w:szCs w:val="24"/>
                <w:lang w:val="uk-UA"/>
              </w:rPr>
              <w:t>р.</w:t>
            </w:r>
          </w:p>
        </w:tc>
      </w:tr>
    </w:tbl>
    <w:p w:rsidR="00720ED3" w:rsidRPr="00EA47F2" w:rsidRDefault="00720ED3" w:rsidP="00720ED3">
      <w:pPr>
        <w:jc w:val="center"/>
        <w:rPr>
          <w:b/>
          <w:sz w:val="16"/>
          <w:szCs w:val="16"/>
          <w:lang w:val="uk-UA"/>
        </w:rPr>
      </w:pP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"/>
        <w:gridCol w:w="3774"/>
        <w:gridCol w:w="5081"/>
      </w:tblGrid>
      <w:tr w:rsidR="00720ED3" w:rsidRPr="00EA47F2" w:rsidTr="00AA1EB9">
        <w:tc>
          <w:tcPr>
            <w:tcW w:w="666" w:type="dxa"/>
            <w:shd w:val="clear" w:color="auto" w:fill="auto"/>
            <w:vAlign w:val="center"/>
          </w:tcPr>
          <w:p w:rsidR="00720ED3" w:rsidRPr="00EA47F2" w:rsidRDefault="00720ED3" w:rsidP="00FB28C9">
            <w:pPr>
              <w:jc w:val="center"/>
              <w:rPr>
                <w:b/>
                <w:bCs/>
                <w:lang w:val="uk-UA"/>
              </w:rPr>
            </w:pPr>
            <w:r w:rsidRPr="00EA47F2">
              <w:rPr>
                <w:b/>
                <w:bCs/>
                <w:lang w:val="uk-UA"/>
              </w:rPr>
              <w:t>І</w:t>
            </w:r>
          </w:p>
        </w:tc>
        <w:tc>
          <w:tcPr>
            <w:tcW w:w="8855" w:type="dxa"/>
            <w:gridSpan w:val="2"/>
            <w:shd w:val="clear" w:color="auto" w:fill="auto"/>
            <w:vAlign w:val="center"/>
          </w:tcPr>
          <w:p w:rsidR="00720ED3" w:rsidRPr="00EA47F2" w:rsidRDefault="00720ED3" w:rsidP="00B87DBD">
            <w:pPr>
              <w:jc w:val="center"/>
              <w:rPr>
                <w:b/>
                <w:bCs/>
                <w:lang w:val="uk-UA"/>
              </w:rPr>
            </w:pPr>
            <w:r w:rsidRPr="00EA47F2">
              <w:rPr>
                <w:b/>
                <w:bCs/>
                <w:lang w:val="uk-UA"/>
              </w:rPr>
              <w:t>ХАРАКТЕРИСТИКА ПОСАДИ</w:t>
            </w:r>
          </w:p>
        </w:tc>
      </w:tr>
      <w:tr w:rsidR="00720ED3" w:rsidRPr="00EA47F2" w:rsidTr="00AA1EB9">
        <w:tc>
          <w:tcPr>
            <w:tcW w:w="666" w:type="dxa"/>
            <w:shd w:val="clear" w:color="auto" w:fill="auto"/>
          </w:tcPr>
          <w:p w:rsidR="00720ED3" w:rsidRPr="00EA47F2" w:rsidRDefault="00720ED3" w:rsidP="00720ED3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720ED3" w:rsidRPr="00EA47F2" w:rsidRDefault="00720ED3" w:rsidP="00FB28C9">
            <w:pPr>
              <w:rPr>
                <w:lang w:val="uk-UA"/>
              </w:rPr>
            </w:pPr>
            <w:r w:rsidRPr="00EA47F2">
              <w:rPr>
                <w:lang w:val="uk-UA"/>
              </w:rPr>
              <w:t>Найменування державного органу</w:t>
            </w:r>
          </w:p>
        </w:tc>
        <w:tc>
          <w:tcPr>
            <w:tcW w:w="5081" w:type="dxa"/>
            <w:shd w:val="clear" w:color="auto" w:fill="auto"/>
          </w:tcPr>
          <w:p w:rsidR="00720ED3" w:rsidRPr="00EA47F2" w:rsidRDefault="00AA1EB9" w:rsidP="00FB28C9">
            <w:p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Національне антикорупційне бюро України.</w:t>
            </w:r>
          </w:p>
        </w:tc>
      </w:tr>
      <w:tr w:rsidR="00720ED3" w:rsidRPr="00EA47F2" w:rsidTr="00AA1EB9">
        <w:trPr>
          <w:trHeight w:val="512"/>
        </w:trPr>
        <w:tc>
          <w:tcPr>
            <w:tcW w:w="666" w:type="dxa"/>
            <w:shd w:val="clear" w:color="auto" w:fill="auto"/>
          </w:tcPr>
          <w:p w:rsidR="00720ED3" w:rsidRPr="00EA47F2" w:rsidRDefault="00720ED3" w:rsidP="00720ED3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720ED3" w:rsidRPr="00EA47F2" w:rsidRDefault="00720ED3" w:rsidP="00FB28C9">
            <w:pPr>
              <w:rPr>
                <w:lang w:val="uk-UA"/>
              </w:rPr>
            </w:pPr>
            <w:r w:rsidRPr="00EA47F2">
              <w:rPr>
                <w:lang w:val="uk-UA"/>
              </w:rPr>
              <w:t>Найменування структурного підрозділу</w:t>
            </w:r>
          </w:p>
        </w:tc>
        <w:tc>
          <w:tcPr>
            <w:tcW w:w="5081" w:type="dxa"/>
            <w:shd w:val="clear" w:color="auto" w:fill="auto"/>
          </w:tcPr>
          <w:p w:rsidR="00720ED3" w:rsidRPr="00EA47F2" w:rsidRDefault="00AA1EB9" w:rsidP="00AA1EB9">
            <w:p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Оперативно-технічне управління.</w:t>
            </w:r>
          </w:p>
        </w:tc>
      </w:tr>
      <w:tr w:rsidR="00720ED3" w:rsidRPr="00EA47F2" w:rsidTr="00AA1EB9">
        <w:trPr>
          <w:trHeight w:val="309"/>
        </w:trPr>
        <w:tc>
          <w:tcPr>
            <w:tcW w:w="666" w:type="dxa"/>
            <w:shd w:val="clear" w:color="auto" w:fill="auto"/>
          </w:tcPr>
          <w:p w:rsidR="00720ED3" w:rsidRPr="00EA47F2" w:rsidRDefault="00720ED3" w:rsidP="00720ED3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720ED3" w:rsidRPr="00EA47F2" w:rsidRDefault="00720ED3" w:rsidP="00FB28C9">
            <w:pPr>
              <w:rPr>
                <w:lang w:val="uk-UA"/>
              </w:rPr>
            </w:pPr>
            <w:r w:rsidRPr="00EA47F2">
              <w:rPr>
                <w:lang w:val="uk-UA"/>
              </w:rPr>
              <w:t>Найменування посади</w:t>
            </w:r>
          </w:p>
        </w:tc>
        <w:tc>
          <w:tcPr>
            <w:tcW w:w="5081" w:type="dxa"/>
            <w:shd w:val="clear" w:color="auto" w:fill="auto"/>
          </w:tcPr>
          <w:p w:rsidR="00720ED3" w:rsidRPr="00EA47F2" w:rsidRDefault="00AA1EB9" w:rsidP="00FB28C9">
            <w:pPr>
              <w:jc w:val="both"/>
              <w:rPr>
                <w:bCs/>
                <w:lang w:val="uk-UA"/>
              </w:rPr>
            </w:pPr>
            <w:r w:rsidRPr="00EA47F2">
              <w:rPr>
                <w:bCs/>
                <w:lang w:val="uk-UA"/>
              </w:rPr>
              <w:t>Старший оперативний працівник.</w:t>
            </w:r>
          </w:p>
        </w:tc>
      </w:tr>
      <w:tr w:rsidR="00720ED3" w:rsidRPr="00EA47F2" w:rsidTr="00AA1EB9">
        <w:tc>
          <w:tcPr>
            <w:tcW w:w="666" w:type="dxa"/>
            <w:shd w:val="clear" w:color="auto" w:fill="auto"/>
          </w:tcPr>
          <w:p w:rsidR="00720ED3" w:rsidRPr="00EA47F2" w:rsidRDefault="00720ED3" w:rsidP="00720ED3">
            <w:pPr>
              <w:numPr>
                <w:ilvl w:val="0"/>
                <w:numId w:val="1"/>
              </w:numPr>
              <w:jc w:val="both"/>
              <w:rPr>
                <w:caps/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720ED3" w:rsidRPr="00EA47F2" w:rsidRDefault="00720ED3" w:rsidP="00FB28C9">
            <w:pPr>
              <w:rPr>
                <w:caps/>
                <w:lang w:val="uk-UA"/>
              </w:rPr>
            </w:pPr>
            <w:r w:rsidRPr="00EA47F2">
              <w:rPr>
                <w:lang w:val="uk-UA"/>
              </w:rPr>
              <w:t xml:space="preserve">Категорія посади </w:t>
            </w:r>
          </w:p>
        </w:tc>
        <w:tc>
          <w:tcPr>
            <w:tcW w:w="5081" w:type="dxa"/>
            <w:shd w:val="clear" w:color="auto" w:fill="auto"/>
          </w:tcPr>
          <w:p w:rsidR="00720ED3" w:rsidRPr="00EA47F2" w:rsidRDefault="00AA1EB9" w:rsidP="00FB28C9">
            <w:pPr>
              <w:rPr>
                <w:lang w:val="uk-UA"/>
              </w:rPr>
            </w:pPr>
            <w:r w:rsidRPr="00EA47F2">
              <w:rPr>
                <w:bCs/>
                <w:lang w:val="uk-UA"/>
              </w:rPr>
              <w:t>Особи начальницького складу Національного бюро.</w:t>
            </w:r>
          </w:p>
        </w:tc>
      </w:tr>
      <w:tr w:rsidR="00720ED3" w:rsidRPr="007F5B2D" w:rsidTr="00AA1EB9">
        <w:tc>
          <w:tcPr>
            <w:tcW w:w="666" w:type="dxa"/>
            <w:shd w:val="clear" w:color="auto" w:fill="auto"/>
          </w:tcPr>
          <w:p w:rsidR="00720ED3" w:rsidRPr="00EA47F2" w:rsidRDefault="00720ED3" w:rsidP="00720ED3">
            <w:pPr>
              <w:numPr>
                <w:ilvl w:val="0"/>
                <w:numId w:val="1"/>
              </w:numPr>
              <w:jc w:val="both"/>
              <w:rPr>
                <w:caps/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720ED3" w:rsidRPr="00EA47F2" w:rsidRDefault="00720ED3" w:rsidP="00FB28C9">
            <w:pPr>
              <w:rPr>
                <w:caps/>
                <w:lang w:val="uk-UA"/>
              </w:rPr>
            </w:pPr>
            <w:r w:rsidRPr="00EA47F2">
              <w:rPr>
                <w:lang w:val="uk-UA"/>
              </w:rPr>
              <w:t>Мета посади</w:t>
            </w:r>
          </w:p>
        </w:tc>
        <w:tc>
          <w:tcPr>
            <w:tcW w:w="5081" w:type="dxa"/>
            <w:shd w:val="clear" w:color="auto" w:fill="auto"/>
          </w:tcPr>
          <w:p w:rsidR="00720ED3" w:rsidRPr="00EA47F2" w:rsidRDefault="00AA1EB9" w:rsidP="00FB28C9">
            <w:p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Виконує завдання з отримання інформації та доказів стосовно кримінальних правопорушень, розслідування яких віднесено до компетенції детективів Бюро, шляхом оброблення інформації за результатами проведення оперативно-технічних заходів зі зняття інформації з транспортних телекомунікаційних мереж із застосуванням апаратно-програмних засобів та програмно-технічних комплексів Управління.</w:t>
            </w:r>
          </w:p>
        </w:tc>
      </w:tr>
      <w:tr w:rsidR="00AA1EB9" w:rsidRPr="00EA47F2" w:rsidTr="00AA1EB9"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Зміст виконуваної за посадою роботи</w:t>
            </w:r>
          </w:p>
        </w:tc>
        <w:tc>
          <w:tcPr>
            <w:tcW w:w="5081" w:type="dxa"/>
            <w:shd w:val="clear" w:color="auto" w:fill="auto"/>
          </w:tcPr>
          <w:p w:rsidR="00AA1EB9" w:rsidRPr="00EA47F2" w:rsidRDefault="00AA1EB9" w:rsidP="00AA1EB9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A47F2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="00427B57" w:rsidRPr="00EA47F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A47F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A47F2">
              <w:rPr>
                <w:rFonts w:ascii="Times New Roman" w:hAnsi="Times New Roman"/>
                <w:sz w:val="24"/>
                <w:szCs w:val="24"/>
                <w:lang w:eastAsia="en-US"/>
              </w:rPr>
              <w:t>координує та контролює діяльність групи під час оброблення інформації при проведенні оперативно-технічних заходів зі зняття інформації з транспортних телекомунікаційних мереж із застосуванням апаратно-програмних засобів та програмно-технічних комплексів;</w:t>
            </w:r>
          </w:p>
          <w:p w:rsidR="00AA1EB9" w:rsidRPr="00EA47F2" w:rsidRDefault="00427B57" w:rsidP="00AA1EB9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A47F2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- </w:t>
            </w:r>
            <w:r w:rsidR="00AA1EB9" w:rsidRPr="00EA47F2">
              <w:rPr>
                <w:rFonts w:ascii="Times New Roman" w:hAnsi="Times New Roman"/>
                <w:sz w:val="24"/>
                <w:szCs w:val="24"/>
                <w:lang w:eastAsia="en-US"/>
              </w:rPr>
              <w:t>відповідає за наявність, збереження, підтримання в належному стані ввірених йому технічних засобів, які використовуються при вирішенні службових завдань;</w:t>
            </w:r>
          </w:p>
          <w:p w:rsidR="00AA1EB9" w:rsidRPr="00EA47F2" w:rsidRDefault="00AA1EB9" w:rsidP="00AA1EB9">
            <w:pPr>
              <w:ind w:firstLine="237"/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 xml:space="preserve">- під час виконання завдань забезпечує чітке та правильне виконання особовим складом підпорядкованої групи службових обов’язків, вимог чинного законодавства; </w:t>
            </w:r>
          </w:p>
          <w:p w:rsidR="00AA1EB9" w:rsidRPr="00EA47F2" w:rsidRDefault="00AA1EB9" w:rsidP="00AA1EB9">
            <w:pPr>
              <w:ind w:firstLine="237"/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- надає допомогу керівництву відділу в проведенні занять з професійної підготовки особового складу з метою підвищення теоретичних та практичних навичок, вносить пропозиції щодо їх змісту та методики;</w:t>
            </w:r>
          </w:p>
          <w:p w:rsidR="00AA1EB9" w:rsidRPr="00EA47F2" w:rsidRDefault="00AA1EB9" w:rsidP="00AA1EB9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- впевнено володіє спеціалізованим програмним забезпеченням, використовує комп’ютерну техніку;</w:t>
            </w:r>
          </w:p>
          <w:p w:rsidR="00AA1EB9" w:rsidRPr="00EA47F2" w:rsidRDefault="00AA1EB9" w:rsidP="00AA1EB9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lastRenderedPageBreak/>
              <w:t>- в межах компетенції взаємодіє з іншими підрозділами Бюро при вирішенні службових завдань.</w:t>
            </w:r>
          </w:p>
        </w:tc>
      </w:tr>
      <w:tr w:rsidR="00AA1EB9" w:rsidRPr="00EA47F2" w:rsidTr="00B87DBD">
        <w:trPr>
          <w:trHeight w:val="275"/>
        </w:trPr>
        <w:tc>
          <w:tcPr>
            <w:tcW w:w="666" w:type="dxa"/>
            <w:shd w:val="clear" w:color="auto" w:fill="auto"/>
            <w:vAlign w:val="center"/>
          </w:tcPr>
          <w:p w:rsidR="00AA1EB9" w:rsidRPr="00EA47F2" w:rsidRDefault="00AA1EB9" w:rsidP="00AA1EB9">
            <w:pPr>
              <w:jc w:val="center"/>
              <w:rPr>
                <w:b/>
                <w:lang w:val="uk-UA"/>
              </w:rPr>
            </w:pPr>
            <w:r w:rsidRPr="00EA47F2">
              <w:rPr>
                <w:b/>
                <w:lang w:val="uk-UA"/>
              </w:rPr>
              <w:lastRenderedPageBreak/>
              <w:t>ІІ</w:t>
            </w:r>
          </w:p>
        </w:tc>
        <w:tc>
          <w:tcPr>
            <w:tcW w:w="8855" w:type="dxa"/>
            <w:gridSpan w:val="2"/>
            <w:shd w:val="clear" w:color="auto" w:fill="auto"/>
            <w:vAlign w:val="center"/>
          </w:tcPr>
          <w:p w:rsidR="00AA1EB9" w:rsidRPr="00EA47F2" w:rsidRDefault="00AA1EB9" w:rsidP="00B87DBD">
            <w:pPr>
              <w:jc w:val="center"/>
              <w:rPr>
                <w:b/>
                <w:lang w:val="uk-UA"/>
              </w:rPr>
            </w:pPr>
            <w:r w:rsidRPr="00EA47F2">
              <w:rPr>
                <w:b/>
                <w:lang w:val="uk-UA"/>
              </w:rPr>
              <w:t>КВАЛІФІКАЦІЙНІ ВИМОГИ</w:t>
            </w:r>
          </w:p>
        </w:tc>
      </w:tr>
      <w:tr w:rsidR="00AA1EB9" w:rsidRPr="00EA47F2" w:rsidTr="00AA1EB9">
        <w:tc>
          <w:tcPr>
            <w:tcW w:w="9521" w:type="dxa"/>
            <w:gridSpan w:val="3"/>
            <w:shd w:val="clear" w:color="auto" w:fill="auto"/>
          </w:tcPr>
          <w:p w:rsidR="00AA1EB9" w:rsidRPr="00EA47F2" w:rsidRDefault="00AA1EB9" w:rsidP="00AA1EB9">
            <w:pPr>
              <w:numPr>
                <w:ilvl w:val="0"/>
                <w:numId w:val="2"/>
              </w:numPr>
              <w:jc w:val="center"/>
              <w:rPr>
                <w:i/>
                <w:lang w:val="uk-UA"/>
              </w:rPr>
            </w:pPr>
            <w:r w:rsidRPr="00EA47F2">
              <w:rPr>
                <w:i/>
                <w:lang w:val="uk-UA"/>
              </w:rPr>
              <w:t>Загальні вимоги</w:t>
            </w:r>
          </w:p>
        </w:tc>
      </w:tr>
      <w:tr w:rsidR="00AA1EB9" w:rsidRPr="00EA47F2" w:rsidTr="00AA1EB9">
        <w:tc>
          <w:tcPr>
            <w:tcW w:w="666" w:type="dxa"/>
            <w:vMerge w:val="restart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1.1.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Освіта</w:t>
            </w:r>
          </w:p>
        </w:tc>
        <w:tc>
          <w:tcPr>
            <w:tcW w:w="5081" w:type="dxa"/>
            <w:shd w:val="clear" w:color="auto" w:fill="auto"/>
          </w:tcPr>
          <w:p w:rsidR="00AA1EB9" w:rsidRPr="00EA47F2" w:rsidRDefault="00AA1EB9" w:rsidP="00AA1EB9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Вища</w:t>
            </w:r>
            <w:r w:rsidR="00D2584F" w:rsidRPr="00EA47F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A1EB9" w:rsidRPr="00EA47F2" w:rsidTr="00AA1EB9">
        <w:tc>
          <w:tcPr>
            <w:tcW w:w="666" w:type="dxa"/>
            <w:vMerge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Ступінь вищої освіти</w:t>
            </w:r>
          </w:p>
        </w:tc>
        <w:tc>
          <w:tcPr>
            <w:tcW w:w="5081" w:type="dxa"/>
            <w:shd w:val="clear" w:color="auto" w:fill="auto"/>
          </w:tcPr>
          <w:p w:rsidR="00AA1EB9" w:rsidRPr="00EA47F2" w:rsidRDefault="00AA1EB9" w:rsidP="00AA1EB9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Спеціаліст (магістр) або бакалавр (з 2016 року)</w:t>
            </w:r>
            <w:r w:rsidR="00D2584F" w:rsidRPr="00EA47F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A1EB9" w:rsidRPr="00EA47F2" w:rsidTr="00AA1EB9"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1.2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lang w:val="uk-UA"/>
              </w:rPr>
              <w:t xml:space="preserve">Стаж роботи </w:t>
            </w:r>
            <w:r w:rsidRPr="00EA47F2">
              <w:rPr>
                <w:lang w:val="uk-UA" w:eastAsia="uk-UA"/>
              </w:rPr>
              <w:t xml:space="preserve"> (тривалість у роках, у тому числі на посадах певної категорії)</w:t>
            </w:r>
          </w:p>
        </w:tc>
        <w:tc>
          <w:tcPr>
            <w:tcW w:w="5081" w:type="dxa"/>
            <w:shd w:val="clear" w:color="auto" w:fill="auto"/>
          </w:tcPr>
          <w:p w:rsidR="00AA1EB9" w:rsidRPr="00EA47F2" w:rsidRDefault="00AA1EB9" w:rsidP="00AA1EB9">
            <w:pPr>
              <w:jc w:val="both"/>
              <w:rPr>
                <w:lang w:val="uk-UA" w:eastAsia="uk-UA"/>
              </w:rPr>
            </w:pPr>
          </w:p>
          <w:p w:rsidR="00AA1EB9" w:rsidRPr="00EA47F2" w:rsidRDefault="00AA1EB9" w:rsidP="00C23551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 xml:space="preserve">Стаж роботи (служби) не менше </w:t>
            </w:r>
            <w:r w:rsidR="00642725" w:rsidRPr="00EA47F2">
              <w:rPr>
                <w:rFonts w:ascii="Times New Roman" w:hAnsi="Times New Roman"/>
                <w:sz w:val="24"/>
                <w:szCs w:val="24"/>
              </w:rPr>
              <w:t>трьох</w:t>
            </w:r>
            <w:r w:rsidRPr="00EA47F2">
              <w:rPr>
                <w:rFonts w:ascii="Times New Roman" w:hAnsi="Times New Roman"/>
                <w:sz w:val="24"/>
                <w:szCs w:val="24"/>
              </w:rPr>
              <w:t xml:space="preserve"> років</w:t>
            </w:r>
            <w:r w:rsidR="00D2584F" w:rsidRPr="00EA47F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A1EB9" w:rsidRPr="00EA47F2" w:rsidTr="00AA1EB9">
        <w:tc>
          <w:tcPr>
            <w:tcW w:w="666" w:type="dxa"/>
            <w:shd w:val="clear" w:color="auto" w:fill="auto"/>
          </w:tcPr>
          <w:p w:rsidR="00AA1EB9" w:rsidRPr="00EA47F2" w:rsidDel="00E7634A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1.3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Del="00E7634A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Володіння державною мовою</w:t>
            </w:r>
          </w:p>
        </w:tc>
        <w:tc>
          <w:tcPr>
            <w:tcW w:w="5081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Вільно</w:t>
            </w:r>
            <w:r w:rsidR="00D2584F" w:rsidRPr="00EA47F2">
              <w:rPr>
                <w:lang w:val="uk-UA"/>
              </w:rPr>
              <w:t>.</w:t>
            </w:r>
          </w:p>
        </w:tc>
      </w:tr>
      <w:tr w:rsidR="00AA1EB9" w:rsidRPr="00EA47F2" w:rsidTr="00AA1EB9"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1.4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Володіння іноземними мовами</w:t>
            </w:r>
          </w:p>
        </w:tc>
        <w:tc>
          <w:tcPr>
            <w:tcW w:w="5081" w:type="dxa"/>
            <w:shd w:val="clear" w:color="auto" w:fill="auto"/>
          </w:tcPr>
          <w:p w:rsidR="00AA1EB9" w:rsidRPr="00EA47F2" w:rsidRDefault="00AA1EB9" w:rsidP="00AA1EB9">
            <w:p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 xml:space="preserve">Російська – вільно. </w:t>
            </w:r>
          </w:p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Додаткове знання іноземної мови є перевагою (рівень знання іноземної мови встановлюється під час співбесіди).</w:t>
            </w:r>
          </w:p>
        </w:tc>
      </w:tr>
      <w:tr w:rsidR="00AA1EB9" w:rsidRPr="00EA47F2" w:rsidTr="00AA1EB9"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1.5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pStyle w:val="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A47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5081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Безстроково.</w:t>
            </w:r>
          </w:p>
        </w:tc>
      </w:tr>
      <w:tr w:rsidR="00AA1EB9" w:rsidRPr="00EA47F2" w:rsidTr="00AA1EB9">
        <w:tc>
          <w:tcPr>
            <w:tcW w:w="9521" w:type="dxa"/>
            <w:gridSpan w:val="3"/>
            <w:shd w:val="clear" w:color="auto" w:fill="auto"/>
          </w:tcPr>
          <w:p w:rsidR="00AA1EB9" w:rsidRPr="00EA47F2" w:rsidRDefault="00AA1EB9" w:rsidP="00AA1EB9">
            <w:pPr>
              <w:jc w:val="center"/>
              <w:rPr>
                <w:i/>
                <w:lang w:val="uk-UA"/>
              </w:rPr>
            </w:pPr>
            <w:r w:rsidRPr="00EA47F2">
              <w:rPr>
                <w:i/>
                <w:lang w:val="uk-UA"/>
              </w:rPr>
              <w:t>2. Спеціальні вимоги</w:t>
            </w:r>
          </w:p>
        </w:tc>
      </w:tr>
      <w:tr w:rsidR="00AA1EB9" w:rsidRPr="007F5B2D" w:rsidTr="00AA1EB9"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2.1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lang w:val="uk-UA"/>
              </w:rPr>
              <w:t>Галузь знань (найменування спеціальності)</w:t>
            </w:r>
          </w:p>
        </w:tc>
        <w:tc>
          <w:tcPr>
            <w:tcW w:w="5081" w:type="dxa"/>
            <w:shd w:val="clear" w:color="auto" w:fill="auto"/>
          </w:tcPr>
          <w:p w:rsidR="00A54418" w:rsidRDefault="00A54418" w:rsidP="00A54418">
            <w:pPr>
              <w:rPr>
                <w:sz w:val="22"/>
                <w:szCs w:val="22"/>
                <w:lang w:val="uk-UA" w:eastAsia="en-US"/>
              </w:rPr>
            </w:pPr>
            <w:r>
              <w:rPr>
                <w:lang w:val="uk-UA"/>
              </w:rPr>
              <w:t>Освіта;</w:t>
            </w:r>
            <w:r w:rsidRPr="00A54418">
              <w:rPr>
                <w:lang w:val="uk-UA"/>
              </w:rPr>
              <w:t xml:space="preserve"> Гуманітарні науки (філологія); Соціальні та поведінкові науки (економіка); Електроніка та телекомунікації; Інформаційні технології.</w:t>
            </w:r>
          </w:p>
          <w:p w:rsidR="003C044C" w:rsidRPr="00EA47F2" w:rsidRDefault="003C044C" w:rsidP="003C044C">
            <w:pPr>
              <w:jc w:val="both"/>
              <w:rPr>
                <w:lang w:val="uk-UA"/>
              </w:rPr>
            </w:pPr>
          </w:p>
        </w:tc>
      </w:tr>
      <w:tr w:rsidR="00AA1EB9" w:rsidRPr="00EA47F2" w:rsidTr="00AA1EB9"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2.2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lang w:val="uk-UA"/>
              </w:rPr>
              <w:t>Спеціальний досвід роботи (тривалість, сфера чи напрямок роботи)</w:t>
            </w:r>
          </w:p>
        </w:tc>
        <w:tc>
          <w:tcPr>
            <w:tcW w:w="5081" w:type="dxa"/>
            <w:shd w:val="clear" w:color="auto" w:fill="auto"/>
          </w:tcPr>
          <w:p w:rsidR="00AA1EB9" w:rsidRPr="00EA47F2" w:rsidRDefault="00AA1EB9" w:rsidP="003C044C">
            <w:pPr>
              <w:jc w:val="both"/>
              <w:rPr>
                <w:i/>
                <w:lang w:val="uk-UA"/>
              </w:rPr>
            </w:pPr>
            <w:r w:rsidRPr="00EA47F2">
              <w:rPr>
                <w:lang w:val="uk-UA"/>
              </w:rPr>
              <w:t>Досвід роботи за напрямком оперативно-розшукової діяльності в оперативно-технічних підрозділах не менше</w:t>
            </w:r>
            <w:r w:rsidR="00642725" w:rsidRPr="00EA47F2">
              <w:rPr>
                <w:lang w:val="uk-UA"/>
              </w:rPr>
              <w:t xml:space="preserve"> </w:t>
            </w:r>
            <w:r w:rsidR="003C044C">
              <w:rPr>
                <w:lang w:val="uk-UA"/>
              </w:rPr>
              <w:t>двох</w:t>
            </w:r>
            <w:r w:rsidRPr="00EA47F2">
              <w:rPr>
                <w:lang w:val="uk-UA"/>
              </w:rPr>
              <w:t xml:space="preserve"> рок</w:t>
            </w:r>
            <w:r w:rsidR="003C044C">
              <w:rPr>
                <w:lang w:val="uk-UA"/>
              </w:rPr>
              <w:t>ів</w:t>
            </w:r>
            <w:r w:rsidRPr="00EA47F2">
              <w:rPr>
                <w:lang w:val="uk-UA"/>
              </w:rPr>
              <w:t>.</w:t>
            </w:r>
          </w:p>
        </w:tc>
      </w:tr>
      <w:tr w:rsidR="00AA1EB9" w:rsidRPr="00EA47F2" w:rsidTr="00AA1EB9"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2.3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Знання законодавства відповідно до посадових обов’язків</w:t>
            </w:r>
          </w:p>
        </w:tc>
        <w:tc>
          <w:tcPr>
            <w:tcW w:w="5081" w:type="dxa"/>
            <w:shd w:val="clear" w:color="auto" w:fill="auto"/>
          </w:tcPr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 xml:space="preserve">Конституція України; 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 xml:space="preserve">Закон України «Про Національне антикорупційне бюро України»; 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Кримінальний процесуальний кодекс України;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Кримінальний кодекс України;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 xml:space="preserve">Закон України «Про державну таємницю»; 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Закон України «Про оперативно-розшукову діяльність»;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Закон України «Про Національну поліцію»;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Закон України «Про запобігання корупції»;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Закон України «Про телекомунікації»;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підзаконні відомчі нормативні акти, які регулюють порядок здійснення оперативно-розшукових заходів та (або) гласних чи негласних слідчих (розшукових) дій;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>ПКМУ від 29.07.1991 №114 "Положення про проходження служби рядовим і начальницьким складом органів внутрішніх справ України";</w:t>
            </w:r>
          </w:p>
          <w:p w:rsidR="00AA1EB9" w:rsidRPr="00EA47F2" w:rsidRDefault="00AA1EB9" w:rsidP="00AA1EB9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A47F2">
              <w:rPr>
                <w:rFonts w:ascii="Times New Roman" w:hAnsi="Times New Roman"/>
                <w:sz w:val="24"/>
                <w:szCs w:val="24"/>
              </w:rPr>
              <w:t xml:space="preserve">Дисциплінарний статут органів внутрішніх справ України; </w:t>
            </w:r>
          </w:p>
          <w:p w:rsidR="00AA1EB9" w:rsidRPr="00EA47F2" w:rsidRDefault="00AA1EB9" w:rsidP="00AA1EB9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загальні відомості у сфері зв’язку та  телекомунікації.</w:t>
            </w:r>
          </w:p>
        </w:tc>
      </w:tr>
      <w:tr w:rsidR="00AA1EB9" w:rsidRPr="007F5B2D" w:rsidTr="00AA1EB9"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lastRenderedPageBreak/>
              <w:t>2.4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Професійні знання (</w:t>
            </w:r>
            <w:r w:rsidRPr="00EA47F2">
              <w:rPr>
                <w:lang w:val="uk-UA" w:eastAsia="uk-UA"/>
              </w:rPr>
              <w:t>відповідно до посади з урахуванням вимог спеціальних законів)</w:t>
            </w:r>
          </w:p>
        </w:tc>
        <w:tc>
          <w:tcPr>
            <w:tcW w:w="5081" w:type="dxa"/>
            <w:shd w:val="clear" w:color="auto" w:fill="auto"/>
          </w:tcPr>
          <w:p w:rsidR="00AA1EB9" w:rsidRPr="00EA47F2" w:rsidRDefault="00AA1EB9" w:rsidP="00AA1EB9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здатність організовувати роботу колективу;</w:t>
            </w:r>
          </w:p>
          <w:p w:rsidR="00AA1EB9" w:rsidRPr="00EA47F2" w:rsidRDefault="00AA1EB9" w:rsidP="00AA1EB9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знання у сфері зв’язку та  телекомунікації;</w:t>
            </w:r>
          </w:p>
          <w:p w:rsidR="00AA1EB9" w:rsidRPr="00EA47F2" w:rsidRDefault="00AA1EB9" w:rsidP="00AA1EB9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ефективне використання передбачених законодавством сил та засобів  для вирішення завдань оперативно-розшукової діяльності;</w:t>
            </w:r>
          </w:p>
          <w:p w:rsidR="00AA1EB9" w:rsidRPr="00EA47F2" w:rsidRDefault="00AA1EB9" w:rsidP="00AA1EB9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 xml:space="preserve">уміння мотивувати та розвивати співробітників; </w:t>
            </w:r>
          </w:p>
          <w:p w:rsidR="00AA1EB9" w:rsidRPr="00EA47F2" w:rsidRDefault="00AA1EB9" w:rsidP="00AA1EB9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 xml:space="preserve">впевнене володіння ПЕОМ на рівні досвідченого користувача операційних систем Windows 7 (8.1, 10), пакету MS Office 2016, </w:t>
            </w:r>
            <w:proofErr w:type="spellStart"/>
            <w:r w:rsidRPr="00EA47F2">
              <w:rPr>
                <w:lang w:val="uk-UA"/>
              </w:rPr>
              <w:t>Internet</w:t>
            </w:r>
            <w:proofErr w:type="spellEnd"/>
            <w:r w:rsidRPr="00EA47F2">
              <w:rPr>
                <w:lang w:val="uk-UA"/>
              </w:rPr>
              <w:t xml:space="preserve"> та спеціалізованим програмним забезпеченням.</w:t>
            </w:r>
          </w:p>
        </w:tc>
      </w:tr>
      <w:tr w:rsidR="00F87BF4" w:rsidRPr="00EA47F2" w:rsidTr="00FA6E7C">
        <w:trPr>
          <w:trHeight w:val="1134"/>
        </w:trPr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2.5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Лідерство</w:t>
            </w:r>
          </w:p>
        </w:tc>
        <w:tc>
          <w:tcPr>
            <w:tcW w:w="5081" w:type="dxa"/>
            <w:shd w:val="clear" w:color="auto" w:fill="auto"/>
          </w:tcPr>
          <w:p w:rsidR="00427B57" w:rsidRPr="00EA47F2" w:rsidRDefault="00427B57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лідерські якості та організаторські здібності;</w:t>
            </w:r>
          </w:p>
          <w:p w:rsidR="00427B57" w:rsidRPr="00EA47F2" w:rsidRDefault="00427B57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 w:eastAsia="en-US"/>
              </w:rPr>
              <w:t>здатність координувати та контролювати діяльність групи.</w:t>
            </w:r>
          </w:p>
          <w:p w:rsidR="00AA1EB9" w:rsidRPr="00EA47F2" w:rsidRDefault="00AA1EB9" w:rsidP="00AA1EB9">
            <w:pPr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F87BF4" w:rsidRPr="007F5B2D" w:rsidTr="00FA6E7C">
        <w:trPr>
          <w:trHeight w:val="1323"/>
        </w:trPr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2.6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Прийняття ефективних рішень</w:t>
            </w:r>
          </w:p>
        </w:tc>
        <w:tc>
          <w:tcPr>
            <w:tcW w:w="5081" w:type="dxa"/>
            <w:shd w:val="clear" w:color="auto" w:fill="auto"/>
          </w:tcPr>
          <w:p w:rsidR="00427B57" w:rsidRPr="00EA47F2" w:rsidRDefault="00427B57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оперативне виконання управлінських рішень;</w:t>
            </w:r>
          </w:p>
          <w:p w:rsidR="00427B57" w:rsidRPr="00EA47F2" w:rsidRDefault="00427B57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висока швидкість мислення;</w:t>
            </w:r>
          </w:p>
          <w:p w:rsidR="00427B57" w:rsidRPr="00EA47F2" w:rsidRDefault="00427B57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аналіз і прогнозування наслідків рішень, що приймаються.</w:t>
            </w:r>
          </w:p>
          <w:p w:rsidR="00AA1EB9" w:rsidRPr="00EA47F2" w:rsidRDefault="00AA1EB9" w:rsidP="00AA1EB9">
            <w:pPr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F87BF4" w:rsidRPr="00EA47F2" w:rsidTr="00AA1EB9">
        <w:tc>
          <w:tcPr>
            <w:tcW w:w="666" w:type="dxa"/>
            <w:shd w:val="clear" w:color="auto" w:fill="auto"/>
          </w:tcPr>
          <w:p w:rsidR="00AA1EB9" w:rsidRPr="00EA47F2" w:rsidRDefault="00AA1EB9" w:rsidP="00AA1EB9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2.7</w:t>
            </w:r>
          </w:p>
        </w:tc>
        <w:tc>
          <w:tcPr>
            <w:tcW w:w="3774" w:type="dxa"/>
            <w:shd w:val="clear" w:color="auto" w:fill="auto"/>
          </w:tcPr>
          <w:p w:rsidR="00AA1EB9" w:rsidRPr="00EA47F2" w:rsidRDefault="00AA1EB9" w:rsidP="00AA1EB9">
            <w:pPr>
              <w:rPr>
                <w:lang w:val="uk-UA"/>
              </w:rPr>
            </w:pPr>
            <w:r w:rsidRPr="00EA47F2">
              <w:rPr>
                <w:lang w:val="uk-UA"/>
              </w:rPr>
              <w:t>Комунікації та взаємодія</w:t>
            </w:r>
          </w:p>
        </w:tc>
        <w:tc>
          <w:tcPr>
            <w:tcW w:w="5081" w:type="dxa"/>
            <w:shd w:val="clear" w:color="auto" w:fill="auto"/>
          </w:tcPr>
          <w:p w:rsidR="00427B57" w:rsidRPr="00EA47F2" w:rsidRDefault="00427B57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комунікабельність;</w:t>
            </w:r>
          </w:p>
          <w:p w:rsidR="00427B57" w:rsidRPr="00EA47F2" w:rsidRDefault="00427B57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уміння ефективної координації з іншими групами виконавців;</w:t>
            </w:r>
          </w:p>
          <w:p w:rsidR="00427B57" w:rsidRPr="00EA47F2" w:rsidRDefault="00F87BF4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у</w:t>
            </w:r>
            <w:r w:rsidR="00427B57" w:rsidRPr="00EA47F2">
              <w:rPr>
                <w:lang w:val="uk-UA"/>
              </w:rPr>
              <w:t>міння використовувати засоби зв’язку та комунікаці</w:t>
            </w:r>
            <w:r w:rsidRPr="00EA47F2">
              <w:rPr>
                <w:lang w:val="uk-UA"/>
              </w:rPr>
              <w:t>ї</w:t>
            </w:r>
            <w:r w:rsidR="00427B57" w:rsidRPr="00EA47F2">
              <w:rPr>
                <w:lang w:val="uk-UA"/>
              </w:rPr>
              <w:t>.</w:t>
            </w:r>
          </w:p>
          <w:p w:rsidR="00AA1EB9" w:rsidRPr="00EA47F2" w:rsidRDefault="00AA1EB9" w:rsidP="00AA1EB9">
            <w:pPr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F87BF4" w:rsidRPr="00EA47F2" w:rsidTr="00AA1EB9">
        <w:tc>
          <w:tcPr>
            <w:tcW w:w="666" w:type="dxa"/>
            <w:shd w:val="clear" w:color="auto" w:fill="auto"/>
          </w:tcPr>
          <w:p w:rsidR="00384EE7" w:rsidRPr="00EA47F2" w:rsidRDefault="00384EE7" w:rsidP="00384EE7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2.8</w:t>
            </w:r>
          </w:p>
        </w:tc>
        <w:tc>
          <w:tcPr>
            <w:tcW w:w="3774" w:type="dxa"/>
            <w:shd w:val="clear" w:color="auto" w:fill="auto"/>
          </w:tcPr>
          <w:p w:rsidR="00384EE7" w:rsidRPr="00EA47F2" w:rsidRDefault="00384EE7" w:rsidP="00384EE7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Якісне виконання поставлених завдань</w:t>
            </w:r>
          </w:p>
        </w:tc>
        <w:tc>
          <w:tcPr>
            <w:tcW w:w="5081" w:type="dxa"/>
            <w:shd w:val="clear" w:color="auto" w:fill="auto"/>
          </w:tcPr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0" w:name="n98"/>
            <w:bookmarkEnd w:id="0"/>
            <w:r w:rsidRPr="00EA47F2">
              <w:rPr>
                <w:lang w:val="uk-UA"/>
              </w:rPr>
              <w:t>вміння розподіляти завдання серед виконавців;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систематизація інформації та аналітичне мислення;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орієнтація на результат та цілеспрямованість;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добре розвинена пам'ять;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стійкість до стресу;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сміливість, чесність та відповідальність за доручену справу.</w:t>
            </w:r>
          </w:p>
        </w:tc>
      </w:tr>
      <w:tr w:rsidR="00F87BF4" w:rsidRPr="00EA47F2" w:rsidTr="00AA1EB9">
        <w:tc>
          <w:tcPr>
            <w:tcW w:w="666" w:type="dxa"/>
            <w:shd w:val="clear" w:color="auto" w:fill="auto"/>
          </w:tcPr>
          <w:p w:rsidR="00384EE7" w:rsidRPr="00EA47F2" w:rsidRDefault="00384EE7" w:rsidP="00384EE7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2.9</w:t>
            </w:r>
          </w:p>
        </w:tc>
        <w:tc>
          <w:tcPr>
            <w:tcW w:w="3774" w:type="dxa"/>
            <w:shd w:val="clear" w:color="auto" w:fill="auto"/>
          </w:tcPr>
          <w:p w:rsidR="00384EE7" w:rsidRPr="00EA47F2" w:rsidRDefault="00384EE7" w:rsidP="00384EE7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Командна робота та взаємодія</w:t>
            </w:r>
          </w:p>
        </w:tc>
        <w:tc>
          <w:tcPr>
            <w:tcW w:w="5081" w:type="dxa"/>
            <w:shd w:val="clear" w:color="auto" w:fill="auto"/>
          </w:tcPr>
          <w:p w:rsidR="00384EE7" w:rsidRPr="00EA47F2" w:rsidRDefault="00384EE7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уміння працювати в команді;</w:t>
            </w:r>
          </w:p>
          <w:p w:rsidR="00427B57" w:rsidRPr="00EA47F2" w:rsidRDefault="00427B57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1" w:name="n101"/>
            <w:bookmarkStart w:id="2" w:name="n102"/>
            <w:bookmarkEnd w:id="1"/>
            <w:bookmarkEnd w:id="2"/>
            <w:r w:rsidRPr="00EA47F2">
              <w:rPr>
                <w:lang w:val="uk-UA"/>
              </w:rPr>
              <w:t>неупередженість та об’єктивність;</w:t>
            </w:r>
          </w:p>
          <w:p w:rsidR="00427B57" w:rsidRPr="00EA47F2" w:rsidRDefault="00427B57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уміння надавати зворотний зв'язок</w:t>
            </w:r>
            <w:r w:rsidR="00F87BF4" w:rsidRPr="00EA47F2">
              <w:rPr>
                <w:lang w:val="uk-UA"/>
              </w:rPr>
              <w:t>;</w:t>
            </w:r>
          </w:p>
          <w:p w:rsidR="00F87BF4" w:rsidRPr="00EA47F2" w:rsidRDefault="00F87BF4" w:rsidP="00427B5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підвищення теоретичних та практичних навичок членів групи.</w:t>
            </w:r>
          </w:p>
          <w:p w:rsidR="00384EE7" w:rsidRPr="00EA47F2" w:rsidRDefault="00384EE7" w:rsidP="00427B57">
            <w:pPr>
              <w:ind w:left="360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F87BF4" w:rsidRPr="00EA47F2" w:rsidTr="00AA1EB9">
        <w:tc>
          <w:tcPr>
            <w:tcW w:w="666" w:type="dxa"/>
            <w:shd w:val="clear" w:color="auto" w:fill="auto"/>
          </w:tcPr>
          <w:p w:rsidR="00384EE7" w:rsidRPr="00EA47F2" w:rsidRDefault="00384EE7" w:rsidP="00384EE7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3.0</w:t>
            </w:r>
          </w:p>
        </w:tc>
        <w:tc>
          <w:tcPr>
            <w:tcW w:w="3774" w:type="dxa"/>
            <w:shd w:val="clear" w:color="auto" w:fill="auto"/>
          </w:tcPr>
          <w:p w:rsidR="00384EE7" w:rsidRPr="00EA47F2" w:rsidRDefault="00384EE7" w:rsidP="00384EE7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Сприйняття змін</w:t>
            </w:r>
          </w:p>
        </w:tc>
        <w:tc>
          <w:tcPr>
            <w:tcW w:w="5081" w:type="dxa"/>
            <w:shd w:val="clear" w:color="auto" w:fill="auto"/>
          </w:tcPr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3" w:name="n105"/>
            <w:bookmarkEnd w:id="3"/>
            <w:r w:rsidRPr="00EA47F2">
              <w:rPr>
                <w:lang w:val="uk-UA"/>
              </w:rPr>
              <w:t>адаптація до змін та прийняття нових підходів (управління інноваціями) у вирішенні поставлених завдань;</w:t>
            </w:r>
          </w:p>
          <w:p w:rsidR="00384EE7" w:rsidRPr="00EA47F2" w:rsidRDefault="00384EE7" w:rsidP="00384EE7">
            <w:pPr>
              <w:ind w:left="360"/>
              <w:jc w:val="both"/>
              <w:rPr>
                <w:sz w:val="8"/>
                <w:szCs w:val="8"/>
                <w:lang w:val="uk-UA"/>
              </w:rPr>
            </w:pPr>
            <w:r w:rsidRPr="00EA47F2">
              <w:rPr>
                <w:lang w:val="uk-UA"/>
              </w:rPr>
              <w:t>виконання плану змін та покращень.</w:t>
            </w:r>
          </w:p>
        </w:tc>
      </w:tr>
      <w:tr w:rsidR="00B41C0B" w:rsidRPr="007F5B2D" w:rsidTr="00D25538">
        <w:tc>
          <w:tcPr>
            <w:tcW w:w="666" w:type="dxa"/>
          </w:tcPr>
          <w:p w:rsidR="00B41C0B" w:rsidRPr="00EA47F2" w:rsidRDefault="00B41C0B" w:rsidP="00B41C0B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t>3.1</w:t>
            </w:r>
          </w:p>
        </w:tc>
        <w:tc>
          <w:tcPr>
            <w:tcW w:w="3774" w:type="dxa"/>
          </w:tcPr>
          <w:p w:rsidR="00B41C0B" w:rsidRPr="00EA47F2" w:rsidRDefault="00B41C0B" w:rsidP="00B41C0B">
            <w:pPr>
              <w:rPr>
                <w:lang w:val="uk-UA"/>
              </w:rPr>
            </w:pPr>
            <w:r w:rsidRPr="00EA47F2">
              <w:rPr>
                <w:lang w:val="uk-UA" w:eastAsia="uk-UA"/>
              </w:rPr>
              <w:t xml:space="preserve">Технічні вміння </w:t>
            </w:r>
          </w:p>
        </w:tc>
        <w:tc>
          <w:tcPr>
            <w:tcW w:w="5081" w:type="dxa"/>
          </w:tcPr>
          <w:p w:rsidR="004926B2" w:rsidRPr="00EA47F2" w:rsidRDefault="004926B2" w:rsidP="004926B2">
            <w:pPr>
              <w:ind w:left="261" w:hanging="261"/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 xml:space="preserve"> –   </w:t>
            </w:r>
            <w:r w:rsidR="00B41C0B" w:rsidRPr="00EA47F2">
              <w:rPr>
                <w:lang w:val="uk-UA"/>
              </w:rPr>
              <w:t>знання та використання засобів комунікацій, комп'ютерної техніки та програмного забезпечення;</w:t>
            </w:r>
          </w:p>
          <w:p w:rsidR="00B41C0B" w:rsidRPr="00EA47F2" w:rsidRDefault="004926B2" w:rsidP="004926B2">
            <w:pPr>
              <w:ind w:left="261" w:hanging="261"/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 xml:space="preserve">– </w:t>
            </w:r>
            <w:r w:rsidR="00B41C0B" w:rsidRPr="00EA47F2">
              <w:rPr>
                <w:lang w:val="uk-UA"/>
              </w:rPr>
              <w:t xml:space="preserve">впевнене користування ПК: MS Office, </w:t>
            </w:r>
            <w:r w:rsidRPr="00EA47F2">
              <w:rPr>
                <w:lang w:val="uk-UA"/>
              </w:rPr>
              <w:t xml:space="preserve">  </w:t>
            </w:r>
            <w:proofErr w:type="spellStart"/>
            <w:r w:rsidR="009E5297" w:rsidRPr="00EA47F2">
              <w:rPr>
                <w:lang w:val="uk-UA"/>
              </w:rPr>
              <w:t>Internet</w:t>
            </w:r>
            <w:proofErr w:type="spellEnd"/>
            <w:r w:rsidR="009E5297" w:rsidRPr="00EA47F2">
              <w:rPr>
                <w:lang w:val="uk-UA"/>
              </w:rPr>
              <w:t>.</w:t>
            </w:r>
            <w:r w:rsidR="00B41C0B" w:rsidRPr="00EA47F2">
              <w:rPr>
                <w:lang w:val="uk-UA"/>
              </w:rPr>
              <w:tab/>
            </w:r>
          </w:p>
        </w:tc>
      </w:tr>
      <w:tr w:rsidR="00F87BF4" w:rsidRPr="00EA47F2" w:rsidTr="00AA1EB9">
        <w:tc>
          <w:tcPr>
            <w:tcW w:w="666" w:type="dxa"/>
            <w:shd w:val="clear" w:color="auto" w:fill="auto"/>
          </w:tcPr>
          <w:p w:rsidR="00384EE7" w:rsidRPr="00EA47F2" w:rsidRDefault="004926B2" w:rsidP="00384EE7">
            <w:pPr>
              <w:rPr>
                <w:caps/>
                <w:lang w:val="uk-UA"/>
              </w:rPr>
            </w:pPr>
            <w:r w:rsidRPr="00EA47F2">
              <w:rPr>
                <w:caps/>
                <w:lang w:val="uk-UA"/>
              </w:rPr>
              <w:lastRenderedPageBreak/>
              <w:t>3.2</w:t>
            </w:r>
          </w:p>
        </w:tc>
        <w:tc>
          <w:tcPr>
            <w:tcW w:w="3774" w:type="dxa"/>
            <w:shd w:val="clear" w:color="auto" w:fill="auto"/>
          </w:tcPr>
          <w:p w:rsidR="00384EE7" w:rsidRPr="00EA47F2" w:rsidDel="00E7634A" w:rsidRDefault="00384EE7" w:rsidP="00384EE7">
            <w:pPr>
              <w:rPr>
                <w:lang w:val="uk-UA"/>
              </w:rPr>
            </w:pPr>
            <w:r w:rsidRPr="00EA47F2">
              <w:rPr>
                <w:lang w:val="uk-UA"/>
              </w:rPr>
              <w:t>Особистісні компетенції</w:t>
            </w:r>
          </w:p>
        </w:tc>
        <w:tc>
          <w:tcPr>
            <w:tcW w:w="5081" w:type="dxa"/>
            <w:shd w:val="clear" w:color="auto" w:fill="auto"/>
          </w:tcPr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відповідальність;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4" w:name="n110"/>
            <w:bookmarkEnd w:id="4"/>
            <w:r w:rsidRPr="00EA47F2">
              <w:rPr>
                <w:lang w:val="uk-UA"/>
              </w:rPr>
              <w:t>системність і самостійність в роботі;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proofErr w:type="spellStart"/>
            <w:r w:rsidRPr="00EA47F2">
              <w:rPr>
                <w:lang w:val="uk-UA"/>
              </w:rPr>
              <w:t>самоорганізованість</w:t>
            </w:r>
            <w:proofErr w:type="spellEnd"/>
            <w:r w:rsidRPr="00EA47F2">
              <w:rPr>
                <w:lang w:val="uk-UA"/>
              </w:rPr>
              <w:t>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висока працездатність;</w:t>
            </w:r>
          </w:p>
          <w:p w:rsidR="00384EE7" w:rsidRPr="00EA47F2" w:rsidRDefault="00384EE7" w:rsidP="00384EE7">
            <w:pPr>
              <w:numPr>
                <w:ilvl w:val="0"/>
                <w:numId w:val="5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непричетність до корупційних скандалів;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позитивна репутація.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5" w:name="n111"/>
            <w:bookmarkEnd w:id="5"/>
            <w:r w:rsidRPr="00EA47F2">
              <w:rPr>
                <w:lang w:val="uk-UA"/>
              </w:rPr>
              <w:t>уважність до деталей;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6" w:name="n112"/>
            <w:bookmarkEnd w:id="6"/>
            <w:r w:rsidRPr="00EA47F2">
              <w:rPr>
                <w:lang w:val="uk-UA"/>
              </w:rPr>
              <w:t>наполегливість;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7" w:name="n113"/>
            <w:bookmarkEnd w:id="7"/>
            <w:r w:rsidRPr="00EA47F2">
              <w:rPr>
                <w:lang w:val="uk-UA"/>
              </w:rPr>
              <w:t>креативність та ініціативність;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8" w:name="n114"/>
            <w:bookmarkEnd w:id="8"/>
            <w:r w:rsidRPr="00EA47F2">
              <w:rPr>
                <w:lang w:val="uk-UA"/>
              </w:rPr>
              <w:t>орієнтація на саморозвиток;</w:t>
            </w:r>
          </w:p>
          <w:p w:rsidR="00384EE7" w:rsidRPr="00EA47F2" w:rsidRDefault="00384EE7" w:rsidP="00384EE7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9" w:name="n115"/>
            <w:bookmarkStart w:id="10" w:name="n116"/>
            <w:bookmarkEnd w:id="9"/>
            <w:bookmarkEnd w:id="10"/>
            <w:r w:rsidRPr="00EA47F2">
              <w:rPr>
                <w:lang w:val="uk-UA"/>
              </w:rPr>
              <w:t>вміння працювати в стресових ситуаціях.</w:t>
            </w:r>
          </w:p>
        </w:tc>
      </w:tr>
      <w:tr w:rsidR="00F87BF4" w:rsidRPr="00EA47F2" w:rsidTr="00AA1EB9">
        <w:tc>
          <w:tcPr>
            <w:tcW w:w="666" w:type="dxa"/>
            <w:shd w:val="clear" w:color="auto" w:fill="auto"/>
            <w:vAlign w:val="center"/>
          </w:tcPr>
          <w:p w:rsidR="00384EE7" w:rsidRPr="00EA47F2" w:rsidRDefault="00384EE7" w:rsidP="00384EE7">
            <w:pPr>
              <w:jc w:val="center"/>
              <w:rPr>
                <w:caps/>
                <w:lang w:val="uk-UA"/>
              </w:rPr>
            </w:pPr>
            <w:r w:rsidRPr="00EA47F2">
              <w:rPr>
                <w:b/>
                <w:lang w:val="uk-UA"/>
              </w:rPr>
              <w:t>ІІІ</w:t>
            </w:r>
          </w:p>
        </w:tc>
        <w:tc>
          <w:tcPr>
            <w:tcW w:w="8855" w:type="dxa"/>
            <w:gridSpan w:val="2"/>
            <w:shd w:val="clear" w:color="auto" w:fill="auto"/>
            <w:vAlign w:val="center"/>
          </w:tcPr>
          <w:p w:rsidR="00384EE7" w:rsidRPr="00EA47F2" w:rsidRDefault="00384EE7" w:rsidP="00B87DBD">
            <w:pPr>
              <w:jc w:val="center"/>
              <w:rPr>
                <w:b/>
                <w:lang w:val="uk-UA"/>
              </w:rPr>
            </w:pPr>
            <w:r w:rsidRPr="00EA47F2">
              <w:rPr>
                <w:b/>
                <w:lang w:val="uk-UA"/>
              </w:rPr>
              <w:t>ІНШІ ВІДОМОСТІ</w:t>
            </w:r>
          </w:p>
        </w:tc>
      </w:tr>
      <w:tr w:rsidR="00F87BF4" w:rsidRPr="00EA47F2" w:rsidTr="00384EE7">
        <w:trPr>
          <w:trHeight w:val="847"/>
        </w:trPr>
        <w:tc>
          <w:tcPr>
            <w:tcW w:w="666" w:type="dxa"/>
            <w:shd w:val="clear" w:color="auto" w:fill="auto"/>
          </w:tcPr>
          <w:p w:rsidR="00384EE7" w:rsidRPr="00EA47F2" w:rsidRDefault="00384EE7" w:rsidP="00384EE7">
            <w:pPr>
              <w:numPr>
                <w:ilvl w:val="0"/>
                <w:numId w:val="3"/>
              </w:numPr>
              <w:rPr>
                <w:caps/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384EE7" w:rsidRPr="00EA47F2" w:rsidRDefault="00384EE7" w:rsidP="00384EE7">
            <w:pPr>
              <w:rPr>
                <w:lang w:val="uk-UA"/>
              </w:rPr>
            </w:pPr>
            <w:r w:rsidRPr="00EA47F2">
              <w:rPr>
                <w:lang w:val="uk-UA"/>
              </w:rPr>
              <w:t>Кваліфікаційний іспит (тестування)</w:t>
            </w:r>
          </w:p>
        </w:tc>
        <w:tc>
          <w:tcPr>
            <w:tcW w:w="5081" w:type="dxa"/>
            <w:shd w:val="clear" w:color="auto" w:fill="auto"/>
          </w:tcPr>
          <w:p w:rsidR="00384EE7" w:rsidRPr="00EA47F2" w:rsidRDefault="00384EE7" w:rsidP="00384EE7">
            <w:p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тестування на зна</w:t>
            </w:r>
            <w:r w:rsidR="00286F9C" w:rsidRPr="00EA47F2">
              <w:rPr>
                <w:lang w:val="uk-UA"/>
              </w:rPr>
              <w:t xml:space="preserve">ння законодавства </w:t>
            </w:r>
            <w:r w:rsidRPr="00EA47F2">
              <w:rPr>
                <w:lang w:val="uk-UA"/>
              </w:rPr>
              <w:t>1-го  рівня (https://nabu.gov.ua/perelik-pytan-do-kvalifikaciynogo-ispytu)</w:t>
            </w:r>
          </w:p>
        </w:tc>
      </w:tr>
      <w:tr w:rsidR="00DF4CB2" w:rsidRPr="00EA47F2" w:rsidTr="00AA1EB9">
        <w:tc>
          <w:tcPr>
            <w:tcW w:w="666" w:type="dxa"/>
            <w:shd w:val="clear" w:color="auto" w:fill="auto"/>
          </w:tcPr>
          <w:p w:rsidR="00DF4CB2" w:rsidRPr="00EA47F2" w:rsidRDefault="00DF4CB2" w:rsidP="00DF4CB2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DF4CB2" w:rsidRDefault="00DF4CB2" w:rsidP="00DF4CB2">
            <w:pPr>
              <w:rPr>
                <w:lang w:val="uk-UA"/>
              </w:rPr>
            </w:pPr>
            <w:r w:rsidRPr="00EA47F2">
              <w:rPr>
                <w:lang w:val="uk-UA"/>
              </w:rPr>
              <w:t>Перелік документів:</w:t>
            </w:r>
          </w:p>
          <w:p w:rsidR="00640EEA" w:rsidRPr="00EA47F2" w:rsidRDefault="00640EEA" w:rsidP="00DF4CB2">
            <w:pPr>
              <w:rPr>
                <w:lang w:val="uk-UA"/>
              </w:rPr>
            </w:pPr>
            <w:r w:rsidRPr="00F534C8">
              <w:t>https://nabu.gov.ua/poryadok-provedennya-vidkrytogo-konkursu</w:t>
            </w:r>
          </w:p>
        </w:tc>
        <w:tc>
          <w:tcPr>
            <w:tcW w:w="5081" w:type="dxa"/>
            <w:shd w:val="clear" w:color="auto" w:fill="auto"/>
          </w:tcPr>
          <w:p w:rsidR="00DF4CB2" w:rsidRPr="00EA47F2" w:rsidRDefault="00DF4CB2" w:rsidP="00DF4CB2">
            <w:pPr>
              <w:jc w:val="both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1) письмова заява про участь у конкурсі встановленого зразка (із зазначенням коду посади);</w:t>
            </w:r>
          </w:p>
          <w:p w:rsidR="00DF4CB2" w:rsidRPr="00EA47F2" w:rsidRDefault="00DF4CB2" w:rsidP="00DF4CB2">
            <w:pPr>
              <w:jc w:val="both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2)    копія паспорта громадянина України;</w:t>
            </w:r>
          </w:p>
          <w:p w:rsidR="00DF4CB2" w:rsidRPr="00EA47F2" w:rsidRDefault="00DF4CB2" w:rsidP="00DF4CB2">
            <w:pPr>
              <w:jc w:val="both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3) копія реєстраційної картки платника податків;</w:t>
            </w:r>
          </w:p>
          <w:p w:rsidR="00DF4CB2" w:rsidRPr="00EA47F2" w:rsidRDefault="00DF4CB2" w:rsidP="00DF4CB2">
            <w:pPr>
              <w:jc w:val="both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4) заповнена власноруч анкета кандидата на посаду особи начальницького складу разом з автобіографією – для участі у конкурсі на посаду особи начальницького складу;</w:t>
            </w:r>
          </w:p>
          <w:p w:rsidR="00DF4CB2" w:rsidRPr="00EA47F2" w:rsidRDefault="00DF4CB2" w:rsidP="00DF4CB2">
            <w:pPr>
              <w:jc w:val="both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5) фотокартка розміром 4 х 6 см;</w:t>
            </w:r>
          </w:p>
          <w:p w:rsidR="00DF4CB2" w:rsidRPr="00EA47F2" w:rsidRDefault="00DF4CB2" w:rsidP="00DF4CB2">
            <w:pPr>
              <w:jc w:val="both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6) копія (копії) документа (документів) про освіту із додатками, присвоєння вченого звання, присудження наукового ступеня;</w:t>
            </w:r>
          </w:p>
          <w:p w:rsidR="00DF4CB2" w:rsidRPr="00EA47F2" w:rsidRDefault="00DF4CB2" w:rsidP="00DF4CB2">
            <w:pPr>
              <w:jc w:val="both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7) копія посвідчення атестації щодо вільного володіння державною мовою;</w:t>
            </w:r>
          </w:p>
          <w:p w:rsidR="00DF4CB2" w:rsidRPr="00EA47F2" w:rsidRDefault="00DF4CB2" w:rsidP="00DF4CB2">
            <w:pPr>
              <w:jc w:val="both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 xml:space="preserve">8) </w:t>
            </w:r>
            <w:r w:rsidRPr="00EA47F2">
              <w:rPr>
                <w:lang w:val="uk-UA"/>
              </w:rPr>
              <w:t xml:space="preserve">роздрукована копія декларації особи, уповноваженої на виконання функцій держави або місцевого самоврядування (за 2017 рік),  </w:t>
            </w:r>
            <w:r w:rsidRPr="00EA47F2">
              <w:rPr>
                <w:color w:val="000000"/>
                <w:lang w:val="uk-UA"/>
              </w:rPr>
              <w:t>подана у порядку, встановленому Законом України «Про запобігання корупції» як кандидата на посаду</w:t>
            </w:r>
            <w:r w:rsidRPr="00EA47F2">
              <w:rPr>
                <w:b/>
                <w:lang w:val="uk-UA"/>
              </w:rPr>
              <w:t xml:space="preserve"> із зазначенням посади кандидата «</w:t>
            </w:r>
            <w:r w:rsidRPr="00EA47F2">
              <w:rPr>
                <w:b/>
                <w:bCs/>
                <w:szCs w:val="28"/>
                <w:lang w:val="uk-UA"/>
              </w:rPr>
              <w:t xml:space="preserve">працівник </w:t>
            </w:r>
            <w:r w:rsidRPr="00EA47F2">
              <w:rPr>
                <w:b/>
                <w:lang w:val="uk-UA"/>
              </w:rPr>
              <w:t>Національного антикорупційного бюро України»</w:t>
            </w:r>
            <w:r w:rsidRPr="00EA47F2">
              <w:rPr>
                <w:b/>
                <w:lang w:val="uk-UA" w:eastAsia="uk-UA"/>
              </w:rPr>
              <w:t>;</w:t>
            </w:r>
          </w:p>
          <w:p w:rsidR="00DF4CB2" w:rsidRPr="00EA47F2" w:rsidRDefault="00DF4CB2" w:rsidP="00DF4CB2">
            <w:pPr>
              <w:jc w:val="both"/>
              <w:rPr>
                <w:lang w:val="uk-UA"/>
              </w:rPr>
            </w:pPr>
            <w:r w:rsidRPr="00EA47F2">
              <w:rPr>
                <w:lang w:val="uk-UA" w:eastAsia="uk-UA"/>
              </w:rPr>
              <w:t xml:space="preserve">9) </w:t>
            </w:r>
            <w:r w:rsidRPr="00EA47F2">
              <w:rPr>
                <w:lang w:val="uk-UA"/>
              </w:rPr>
              <w:t>письмова заява, в якій особа повідомляє, що до неї не застосовуються заборони, визначені частиною третьою або четвертою статті 1 Закону України "Про очищення влади", і надає згода на проходження перевірки та оприлюднення відомостей стосовно неї відповідно до зазначеного Закону або копія довідки встановленої форми про результати такої перевірки.</w:t>
            </w:r>
          </w:p>
          <w:p w:rsidR="00DF4CB2" w:rsidRPr="00EA47F2" w:rsidRDefault="00DF4CB2" w:rsidP="00DF4CB2">
            <w:pPr>
              <w:ind w:firstLine="120"/>
              <w:jc w:val="both"/>
              <w:rPr>
                <w:lang w:val="uk-UA" w:eastAsia="uk-UA"/>
              </w:rPr>
            </w:pPr>
            <w:r w:rsidRPr="00EA47F2">
              <w:rPr>
                <w:lang w:val="uk-UA" w:eastAsia="uk-UA"/>
              </w:rPr>
              <w:t>Працівники Національного бюро, які бажають взяти участь у конкурсі, зазначених документів до заяви не додають, подають лише заяву про участь у конкурсі.</w:t>
            </w:r>
          </w:p>
          <w:p w:rsidR="00DF4CB2" w:rsidRPr="00EA47F2" w:rsidRDefault="00DF4CB2" w:rsidP="00DF4CB2">
            <w:pPr>
              <w:jc w:val="both"/>
              <w:rPr>
                <w:b/>
                <w:lang w:val="uk-UA"/>
              </w:rPr>
            </w:pPr>
            <w:r w:rsidRPr="00EA47F2">
              <w:rPr>
                <w:b/>
                <w:lang w:val="uk-UA"/>
              </w:rPr>
              <w:lastRenderedPageBreak/>
              <w:t>Направлення лише заяви або резюме не є підставою для участі у конкурсі.</w:t>
            </w:r>
          </w:p>
          <w:p w:rsidR="00DF4CB2" w:rsidRPr="00EA47F2" w:rsidRDefault="00DF4CB2" w:rsidP="00DF4CB2">
            <w:pPr>
              <w:jc w:val="both"/>
              <w:rPr>
                <w:b/>
                <w:lang w:val="uk-UA"/>
              </w:rPr>
            </w:pPr>
            <w:r w:rsidRPr="00EA47F2">
              <w:rPr>
                <w:lang w:val="uk-UA"/>
              </w:rPr>
              <w:t xml:space="preserve">Зразки заяв розміщені на офіційному               веб-сайті Національного бюро </w:t>
            </w:r>
            <w:r w:rsidRPr="00EA47F2">
              <w:rPr>
                <w:color w:val="000000"/>
                <w:lang w:val="uk-UA"/>
              </w:rPr>
              <w:t>(</w:t>
            </w:r>
            <w:hyperlink r:id="rId5" w:history="1">
              <w:r w:rsidRPr="00EA47F2">
                <w:rPr>
                  <w:rStyle w:val="a8"/>
                  <w:b/>
                  <w:color w:val="2E74B5"/>
                  <w:lang w:val="uk-UA"/>
                </w:rPr>
                <w:t>https://nabu.gov.ua/poryadok-provedennya-vidkrytogo-konkursu</w:t>
              </w:r>
            </w:hyperlink>
            <w:r w:rsidRPr="00EA47F2">
              <w:rPr>
                <w:b/>
                <w:color w:val="000000"/>
                <w:lang w:val="uk-UA"/>
              </w:rPr>
              <w:t xml:space="preserve"> </w:t>
            </w:r>
            <w:r w:rsidRPr="00EA47F2">
              <w:rPr>
                <w:lang w:val="uk-UA"/>
              </w:rPr>
              <w:t>Порядок проведення відкритого  конкурсу, розділ ІІІ).</w:t>
            </w:r>
          </w:p>
          <w:p w:rsidR="00DF4CB2" w:rsidRPr="00EA47F2" w:rsidRDefault="00DF4CB2" w:rsidP="00DF4CB2">
            <w:p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До участі у конкурсі на зайняття посад осіб начальницького складу Національного бюро, згідно пункту 4.1. Порядку проведення конкурсу, не допускаються особи:</w:t>
            </w:r>
          </w:p>
          <w:p w:rsidR="00DF4CB2" w:rsidRPr="00EA47F2" w:rsidRDefault="00DF4CB2" w:rsidP="00DF4CB2">
            <w:pPr>
              <w:numPr>
                <w:ilvl w:val="0"/>
                <w:numId w:val="4"/>
              </w:numPr>
              <w:ind w:left="0" w:firstLine="0"/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щодо яких розповсюджуються обмеження, встановлені пунктами 3, 6, 7, 8 розділу І Положення про проходження служби рядовим і начальницьким складом органів внутрішніх справ, затвердженого постановою Кабінету Міністрів УРСР від 29 липня 1991 р. № 114 (зі змінами);</w:t>
            </w:r>
          </w:p>
          <w:p w:rsidR="00DF4CB2" w:rsidRPr="00EA47F2" w:rsidRDefault="00DF4CB2" w:rsidP="00DF4CB2">
            <w:pPr>
              <w:numPr>
                <w:ilvl w:val="0"/>
                <w:numId w:val="4"/>
              </w:numPr>
              <w:ind w:left="0" w:firstLine="0"/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які досягли граничного віку перебування на службі;</w:t>
            </w:r>
          </w:p>
          <w:p w:rsidR="00DF4CB2" w:rsidRPr="00EA47F2" w:rsidRDefault="00DF4CB2" w:rsidP="00DF4CB2">
            <w:pPr>
              <w:numPr>
                <w:ilvl w:val="0"/>
                <w:numId w:val="4"/>
              </w:numPr>
              <w:ind w:left="0" w:firstLine="0"/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які за станом здоров'я не придатні до проходження військової служби;</w:t>
            </w:r>
          </w:p>
          <w:p w:rsidR="00DF4CB2" w:rsidRPr="00EA47F2" w:rsidRDefault="00DF4CB2" w:rsidP="00DF4CB2">
            <w:pPr>
              <w:numPr>
                <w:ilvl w:val="0"/>
                <w:numId w:val="4"/>
              </w:numPr>
              <w:ind w:left="0" w:firstLine="0"/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які звільнені у відставку.</w:t>
            </w:r>
          </w:p>
        </w:tc>
      </w:tr>
      <w:tr w:rsidR="00F87BF4" w:rsidRPr="00EA47F2" w:rsidTr="00AA1EB9">
        <w:tc>
          <w:tcPr>
            <w:tcW w:w="666" w:type="dxa"/>
            <w:shd w:val="clear" w:color="auto" w:fill="auto"/>
          </w:tcPr>
          <w:p w:rsidR="00384EE7" w:rsidRPr="00EA47F2" w:rsidRDefault="00384EE7" w:rsidP="00384EE7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384EE7" w:rsidRPr="00EA47F2" w:rsidRDefault="00384EE7" w:rsidP="00384EE7">
            <w:pPr>
              <w:rPr>
                <w:lang w:val="uk-UA"/>
              </w:rPr>
            </w:pPr>
            <w:r w:rsidRPr="00EA47F2">
              <w:rPr>
                <w:lang w:val="uk-UA"/>
              </w:rPr>
              <w:t>Термін подання документів</w:t>
            </w:r>
          </w:p>
        </w:tc>
        <w:tc>
          <w:tcPr>
            <w:tcW w:w="5081" w:type="dxa"/>
            <w:shd w:val="clear" w:color="auto" w:fill="auto"/>
            <w:vAlign w:val="center"/>
          </w:tcPr>
          <w:p w:rsidR="00384EE7" w:rsidRPr="00EA47F2" w:rsidRDefault="00384EE7" w:rsidP="00B27B0C">
            <w:pPr>
              <w:jc w:val="both"/>
              <w:rPr>
                <w:lang w:val="uk-UA"/>
              </w:rPr>
            </w:pPr>
            <w:r w:rsidRPr="00EA47F2">
              <w:rPr>
                <w:kern w:val="36"/>
                <w:lang w:val="uk-UA"/>
              </w:rPr>
              <w:t>Протягом 1</w:t>
            </w:r>
            <w:r w:rsidR="00582D77" w:rsidRPr="00EA47F2">
              <w:rPr>
                <w:kern w:val="36"/>
                <w:lang w:val="uk-UA"/>
              </w:rPr>
              <w:t>0</w:t>
            </w:r>
            <w:r w:rsidRPr="00EA47F2">
              <w:rPr>
                <w:kern w:val="36"/>
                <w:lang w:val="uk-UA"/>
              </w:rPr>
              <w:t xml:space="preserve"> календарних днів з дня </w:t>
            </w:r>
            <w:r w:rsidRPr="00EA47F2">
              <w:rPr>
                <w:lang w:val="uk-UA"/>
              </w:rPr>
              <w:t>оприлюднення повідомлення про проведення конкурсу.</w:t>
            </w:r>
          </w:p>
        </w:tc>
      </w:tr>
      <w:tr w:rsidR="00F87BF4" w:rsidRPr="00EA47F2" w:rsidTr="00AA1EB9">
        <w:tc>
          <w:tcPr>
            <w:tcW w:w="666" w:type="dxa"/>
            <w:shd w:val="clear" w:color="auto" w:fill="auto"/>
          </w:tcPr>
          <w:p w:rsidR="00384EE7" w:rsidRPr="00EA47F2" w:rsidRDefault="00384EE7" w:rsidP="00384EE7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384EE7" w:rsidRPr="00EA47F2" w:rsidRDefault="00384EE7" w:rsidP="00384EE7">
            <w:pPr>
              <w:rPr>
                <w:lang w:val="uk-UA"/>
              </w:rPr>
            </w:pPr>
            <w:r w:rsidRPr="00EA47F2">
              <w:rPr>
                <w:lang w:val="uk-UA"/>
              </w:rPr>
              <w:t>Поштова адреса, за якою приймаються (на яку надсилаються) документи</w:t>
            </w:r>
          </w:p>
        </w:tc>
        <w:tc>
          <w:tcPr>
            <w:tcW w:w="5081" w:type="dxa"/>
            <w:shd w:val="clear" w:color="auto" w:fill="auto"/>
          </w:tcPr>
          <w:p w:rsidR="00384EE7" w:rsidRPr="00EA47F2" w:rsidRDefault="00384EE7" w:rsidP="00384EE7">
            <w:pPr>
              <w:jc w:val="both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03035, м"/>
              </w:smartTagPr>
              <w:r w:rsidRPr="00EA47F2">
                <w:rPr>
                  <w:lang w:val="uk-UA"/>
                </w:rPr>
                <w:t>03035, м</w:t>
              </w:r>
            </w:smartTag>
            <w:r w:rsidRPr="00EA47F2">
              <w:rPr>
                <w:lang w:val="uk-UA"/>
              </w:rPr>
              <w:t>. Київ, вул. Василя Сурикова, 3.</w:t>
            </w:r>
          </w:p>
        </w:tc>
      </w:tr>
      <w:tr w:rsidR="00F87BF4" w:rsidRPr="007F5B2D" w:rsidTr="00AA1EB9">
        <w:tc>
          <w:tcPr>
            <w:tcW w:w="666" w:type="dxa"/>
            <w:shd w:val="clear" w:color="auto" w:fill="auto"/>
          </w:tcPr>
          <w:p w:rsidR="00384EE7" w:rsidRPr="00EA47F2" w:rsidRDefault="00384EE7" w:rsidP="00384EE7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384EE7" w:rsidRPr="00EA47F2" w:rsidRDefault="00384EE7" w:rsidP="00384EE7">
            <w:pPr>
              <w:rPr>
                <w:lang w:val="uk-UA"/>
              </w:rPr>
            </w:pPr>
            <w:r w:rsidRPr="00EA47F2">
              <w:rPr>
                <w:lang w:val="uk-UA"/>
              </w:rPr>
              <w:t>Контактні дані</w:t>
            </w:r>
          </w:p>
        </w:tc>
        <w:tc>
          <w:tcPr>
            <w:tcW w:w="5081" w:type="dxa"/>
            <w:shd w:val="clear" w:color="auto" w:fill="auto"/>
          </w:tcPr>
          <w:p w:rsidR="00384EE7" w:rsidRDefault="00384EE7" w:rsidP="00384EE7">
            <w:pPr>
              <w:jc w:val="both"/>
              <w:rPr>
                <w:lang w:val="uk-UA"/>
              </w:rPr>
            </w:pPr>
            <w:r w:rsidRPr="00EA47F2">
              <w:rPr>
                <w:b/>
                <w:bCs/>
                <w:lang w:val="uk-UA"/>
              </w:rPr>
              <w:t>E-</w:t>
            </w:r>
            <w:proofErr w:type="spellStart"/>
            <w:r w:rsidRPr="00EA47F2">
              <w:rPr>
                <w:b/>
                <w:bCs/>
                <w:lang w:val="uk-UA"/>
              </w:rPr>
              <w:t>mail</w:t>
            </w:r>
            <w:proofErr w:type="spellEnd"/>
            <w:r w:rsidRPr="00EA47F2">
              <w:rPr>
                <w:b/>
                <w:bCs/>
                <w:lang w:val="uk-UA"/>
              </w:rPr>
              <w:t>:</w:t>
            </w:r>
            <w:r w:rsidRPr="00EA47F2">
              <w:rPr>
                <w:lang w:val="uk-UA"/>
              </w:rPr>
              <w:t> </w:t>
            </w:r>
            <w:hyperlink r:id="rId6" w:history="1">
              <w:r w:rsidRPr="00EA47F2">
                <w:rPr>
                  <w:lang w:val="uk-UA"/>
                </w:rPr>
                <w:t>commission3@nabu.gov.ua</w:t>
              </w:r>
            </w:hyperlink>
          </w:p>
          <w:p w:rsidR="007F5B2D" w:rsidRPr="00EA47F2" w:rsidRDefault="007F5B2D" w:rsidP="007F5B2D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044 246-30-42</w:t>
            </w:r>
          </w:p>
        </w:tc>
      </w:tr>
      <w:tr w:rsidR="00F87BF4" w:rsidRPr="00EA47F2" w:rsidTr="00AA1EB9">
        <w:tc>
          <w:tcPr>
            <w:tcW w:w="666" w:type="dxa"/>
            <w:shd w:val="clear" w:color="auto" w:fill="auto"/>
          </w:tcPr>
          <w:p w:rsidR="00384EE7" w:rsidRPr="00EA47F2" w:rsidRDefault="00384EE7" w:rsidP="00384EE7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384EE7" w:rsidRPr="00EA47F2" w:rsidRDefault="00384EE7" w:rsidP="00384EE7">
            <w:pPr>
              <w:rPr>
                <w:lang w:val="uk-UA"/>
              </w:rPr>
            </w:pPr>
            <w:r w:rsidRPr="00EA47F2">
              <w:rPr>
                <w:lang w:val="uk-UA"/>
              </w:rPr>
              <w:t>Умови оплати праці</w:t>
            </w:r>
          </w:p>
        </w:tc>
        <w:tc>
          <w:tcPr>
            <w:tcW w:w="5081" w:type="dxa"/>
            <w:shd w:val="clear" w:color="auto" w:fill="auto"/>
          </w:tcPr>
          <w:p w:rsidR="007D5C2A" w:rsidRPr="00EA47F2" w:rsidRDefault="007D5C2A" w:rsidP="007D5C2A">
            <w:pPr>
              <w:rPr>
                <w:lang w:val="uk-UA"/>
              </w:rPr>
            </w:pPr>
            <w:r w:rsidRPr="00EA47F2">
              <w:rPr>
                <w:lang w:val="uk-UA"/>
              </w:rPr>
              <w:t>Відповідно до:</w:t>
            </w:r>
          </w:p>
          <w:p w:rsidR="00384EE7" w:rsidRPr="00EA47F2" w:rsidRDefault="00384EE7" w:rsidP="007D5C2A">
            <w:pPr>
              <w:numPr>
                <w:ilvl w:val="0"/>
                <w:numId w:val="5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 xml:space="preserve">ст.23 Закону України «Про Національне </w:t>
            </w:r>
            <w:r w:rsidR="005835A2" w:rsidRPr="00EA47F2">
              <w:rPr>
                <w:lang w:val="uk-UA"/>
              </w:rPr>
              <w:t>антикорупційне бюро України»;</w:t>
            </w:r>
          </w:p>
          <w:p w:rsidR="005835A2" w:rsidRPr="00EA47F2" w:rsidRDefault="005835A2" w:rsidP="007D5C2A">
            <w:pPr>
              <w:numPr>
                <w:ilvl w:val="0"/>
                <w:numId w:val="5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Постанови Кабінету Мін</w:t>
            </w:r>
            <w:r w:rsidR="001C0980" w:rsidRPr="00EA47F2">
              <w:rPr>
                <w:lang w:val="uk-UA"/>
              </w:rPr>
              <w:t>істрів України від 18.12.2015 р. № </w:t>
            </w:r>
            <w:r w:rsidRPr="00EA47F2">
              <w:rPr>
                <w:lang w:val="uk-UA"/>
              </w:rPr>
              <w:t>1167 «</w:t>
            </w:r>
            <w:r w:rsidR="001C0980" w:rsidRPr="00EA47F2">
              <w:rPr>
                <w:lang w:val="uk-UA"/>
              </w:rPr>
              <w:t>П</w:t>
            </w:r>
            <w:r w:rsidRPr="00EA47F2">
              <w:rPr>
                <w:lang w:val="uk-UA"/>
              </w:rPr>
              <w:t>ро співвідношення між посадами начальницького складу і посадами</w:t>
            </w:r>
            <w:bookmarkStart w:id="11" w:name="_GoBack"/>
            <w:bookmarkEnd w:id="11"/>
            <w:r w:rsidRPr="00EA47F2">
              <w:rPr>
                <w:lang w:val="uk-UA"/>
              </w:rPr>
              <w:t xml:space="preserve"> державних службовців Національного антикорупційного бюро України»;</w:t>
            </w:r>
          </w:p>
          <w:p w:rsidR="005835A2" w:rsidRPr="00EA47F2" w:rsidRDefault="005835A2" w:rsidP="007D5C2A">
            <w:pPr>
              <w:numPr>
                <w:ilvl w:val="0"/>
                <w:numId w:val="5"/>
              </w:numPr>
              <w:jc w:val="both"/>
              <w:rPr>
                <w:lang w:val="uk-UA"/>
              </w:rPr>
            </w:pPr>
            <w:r w:rsidRPr="00EA47F2">
              <w:rPr>
                <w:lang w:val="uk-UA"/>
              </w:rPr>
              <w:t>Постанови Кабінету Міністрів України від 30 березня 2016 р. № 251 «Про встановлення розміру доплати за спеціальне звання осіб начальницького складу Національного антикорупційного бюро України».</w:t>
            </w:r>
          </w:p>
        </w:tc>
      </w:tr>
      <w:tr w:rsidR="00384EE7" w:rsidRPr="00EA47F2" w:rsidTr="00AA1EB9">
        <w:tc>
          <w:tcPr>
            <w:tcW w:w="666" w:type="dxa"/>
            <w:shd w:val="clear" w:color="auto" w:fill="auto"/>
          </w:tcPr>
          <w:p w:rsidR="00384EE7" w:rsidRPr="00EA47F2" w:rsidRDefault="00384EE7" w:rsidP="00384EE7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3774" w:type="dxa"/>
            <w:shd w:val="clear" w:color="auto" w:fill="auto"/>
          </w:tcPr>
          <w:p w:rsidR="00384EE7" w:rsidRPr="00EA47F2" w:rsidRDefault="00384EE7" w:rsidP="00384EE7">
            <w:pPr>
              <w:rPr>
                <w:lang w:val="uk-UA"/>
              </w:rPr>
            </w:pPr>
            <w:r w:rsidRPr="00EA47F2">
              <w:rPr>
                <w:lang w:val="uk-UA"/>
              </w:rPr>
              <w:t>Місце проведення конкурсу</w:t>
            </w:r>
          </w:p>
        </w:tc>
        <w:tc>
          <w:tcPr>
            <w:tcW w:w="5081" w:type="dxa"/>
            <w:shd w:val="clear" w:color="auto" w:fill="auto"/>
          </w:tcPr>
          <w:p w:rsidR="001F27F1" w:rsidRPr="00EA47F2" w:rsidRDefault="00384EE7" w:rsidP="007D5C2A">
            <w:pPr>
              <w:jc w:val="both"/>
              <w:rPr>
                <w:highlight w:val="yellow"/>
                <w:lang w:val="uk-UA"/>
              </w:rPr>
            </w:pPr>
            <w:r w:rsidRPr="00EA47F2">
              <w:rPr>
                <w:lang w:val="uk-UA"/>
              </w:rPr>
              <w:t>м. Київ, вул. Василя Сурикова, 3</w:t>
            </w:r>
          </w:p>
        </w:tc>
      </w:tr>
    </w:tbl>
    <w:p w:rsidR="00826E67" w:rsidRPr="00EA47F2" w:rsidRDefault="00826E67">
      <w:pPr>
        <w:rPr>
          <w:lang w:val="uk-UA"/>
        </w:rPr>
      </w:pPr>
    </w:p>
    <w:p w:rsidR="00133492" w:rsidRPr="00EA47F2" w:rsidRDefault="00133492" w:rsidP="00133492">
      <w:pPr>
        <w:spacing w:after="120"/>
        <w:jc w:val="center"/>
        <w:rPr>
          <w:b/>
          <w:sz w:val="28"/>
          <w:szCs w:val="20"/>
          <w:u w:val="single"/>
          <w:lang w:val="uk-UA"/>
        </w:rPr>
      </w:pPr>
      <w:r w:rsidRPr="00EA47F2">
        <w:rPr>
          <w:b/>
          <w:u w:val="single"/>
          <w:lang w:val="uk-UA"/>
        </w:rPr>
        <w:t>ШАНОВНІ КАНДИДАТИ!</w:t>
      </w:r>
    </w:p>
    <w:p w:rsidR="00133492" w:rsidRPr="00EA47F2" w:rsidRDefault="00133492" w:rsidP="00133492">
      <w:pPr>
        <w:spacing w:after="120"/>
        <w:jc w:val="center"/>
        <w:rPr>
          <w:b/>
          <w:u w:val="single"/>
          <w:lang w:val="uk-UA"/>
        </w:rPr>
      </w:pPr>
      <w:r w:rsidRPr="00EA47F2">
        <w:rPr>
          <w:b/>
          <w:u w:val="single"/>
          <w:lang w:val="uk-UA"/>
        </w:rPr>
        <w:t>ПРОСИМО ЗВЕРНУТИ УВАГУ!</w:t>
      </w:r>
    </w:p>
    <w:p w:rsidR="00133492" w:rsidRPr="00EA47F2" w:rsidRDefault="00133492" w:rsidP="00133492">
      <w:pPr>
        <w:ind w:firstLine="708"/>
        <w:jc w:val="both"/>
        <w:rPr>
          <w:b/>
          <w:lang w:val="uk-UA"/>
        </w:rPr>
      </w:pPr>
      <w:r w:rsidRPr="00EA47F2">
        <w:rPr>
          <w:lang w:val="uk-UA"/>
        </w:rPr>
        <w:t xml:space="preserve">Під час проведення конкурсів для призначення на посади у Національному антикорупційному бюро України  найпоширенішою причиною </w:t>
      </w:r>
      <w:proofErr w:type="spellStart"/>
      <w:r w:rsidRPr="00EA47F2">
        <w:rPr>
          <w:lang w:val="uk-UA"/>
        </w:rPr>
        <w:t>недопуску</w:t>
      </w:r>
      <w:proofErr w:type="spellEnd"/>
      <w:r w:rsidRPr="00EA47F2">
        <w:rPr>
          <w:lang w:val="uk-UA"/>
        </w:rPr>
        <w:t xml:space="preserve"> кандидатів до участі в конкурсах </w:t>
      </w:r>
      <w:r w:rsidRPr="00EA47F2">
        <w:rPr>
          <w:b/>
          <w:lang w:val="uk-UA"/>
        </w:rPr>
        <w:t>є відсутність роздрукованої копії декларації</w:t>
      </w:r>
      <w:r w:rsidRPr="00EA47F2">
        <w:rPr>
          <w:lang w:val="uk-UA"/>
        </w:rPr>
        <w:t xml:space="preserve"> особи, уповноваженої на </w:t>
      </w:r>
      <w:r w:rsidRPr="00EA47F2">
        <w:rPr>
          <w:lang w:val="uk-UA"/>
        </w:rPr>
        <w:lastRenderedPageBreak/>
        <w:t>виконання функцій держави або місцевого самоврядування, за минулий рік, поданої у порядку, встановленому Законом України «Про запобігання корупції</w:t>
      </w:r>
      <w:r w:rsidRPr="00EA47F2">
        <w:rPr>
          <w:i/>
          <w:lang w:val="uk-UA"/>
        </w:rPr>
        <w:t>» (</w:t>
      </w:r>
      <w:r w:rsidRPr="00EA47F2">
        <w:rPr>
          <w:rStyle w:val="rvts0"/>
          <w:i/>
          <w:lang w:val="uk-UA"/>
        </w:rPr>
        <w:t>шляхом заповнення на офіційному веб-сайті Національного агентства з питань запобігання корупції</w:t>
      </w:r>
      <w:r w:rsidRPr="00EA47F2">
        <w:rPr>
          <w:rStyle w:val="rvts0"/>
          <w:lang w:val="uk-UA"/>
        </w:rPr>
        <w:t>)</w:t>
      </w:r>
      <w:r w:rsidRPr="00EA47F2">
        <w:rPr>
          <w:lang w:val="uk-UA"/>
        </w:rPr>
        <w:t xml:space="preserve">, </w:t>
      </w:r>
      <w:r w:rsidRPr="00EA47F2">
        <w:rPr>
          <w:b/>
          <w:lang w:val="uk-UA"/>
        </w:rPr>
        <w:t>як кандидата на посаду</w:t>
      </w:r>
      <w:r w:rsidRPr="00EA47F2">
        <w:rPr>
          <w:lang w:val="uk-UA"/>
        </w:rPr>
        <w:t>.</w:t>
      </w:r>
    </w:p>
    <w:p w:rsidR="00133492" w:rsidRPr="00EA47F2" w:rsidRDefault="00133492" w:rsidP="00133492">
      <w:pPr>
        <w:jc w:val="both"/>
        <w:rPr>
          <w:lang w:val="uk-UA"/>
        </w:rPr>
      </w:pPr>
      <w:r w:rsidRPr="00EA47F2">
        <w:rPr>
          <w:b/>
          <w:lang w:val="uk-UA"/>
        </w:rPr>
        <w:tab/>
      </w:r>
      <w:r w:rsidRPr="00EA47F2">
        <w:rPr>
          <w:lang w:val="uk-UA"/>
        </w:rPr>
        <w:t xml:space="preserve">Тому, звертаємо Вашу увагу на те, що для участі в конкурсах для призначення на посади у Національному антикорупційному бюро України необхідно подавати разом з іншими документами </w:t>
      </w:r>
      <w:r w:rsidRPr="00EA47F2">
        <w:rPr>
          <w:b/>
          <w:lang w:val="uk-UA"/>
        </w:rPr>
        <w:t>у термін подачі документів</w:t>
      </w:r>
      <w:r w:rsidRPr="00EA47F2">
        <w:rPr>
          <w:lang w:val="uk-UA"/>
        </w:rPr>
        <w:t xml:space="preserve"> </w:t>
      </w:r>
      <w:r w:rsidRPr="00EA47F2">
        <w:rPr>
          <w:b/>
          <w:lang w:val="uk-UA"/>
        </w:rPr>
        <w:t>роздруковану копію декларації</w:t>
      </w:r>
      <w:r w:rsidRPr="00EA47F2">
        <w:rPr>
          <w:lang w:val="uk-UA"/>
        </w:rPr>
        <w:t xml:space="preserve"> особи, уповноваженої на виконання функцій держави або місцевого самоврядування, за минулий рік, як </w:t>
      </w:r>
      <w:r w:rsidRPr="00EA47F2">
        <w:rPr>
          <w:b/>
          <w:lang w:val="uk-UA"/>
        </w:rPr>
        <w:t xml:space="preserve">кандидат на посаду </w:t>
      </w:r>
      <w:r w:rsidRPr="00EA47F2">
        <w:rPr>
          <w:b/>
          <w:i/>
          <w:lang w:val="uk-UA"/>
        </w:rPr>
        <w:t>(тип декларації «кандидата на посаду</w:t>
      </w:r>
      <w:r w:rsidRPr="00EA47F2">
        <w:rPr>
          <w:i/>
          <w:lang w:val="uk-UA"/>
        </w:rPr>
        <w:t xml:space="preserve">»), </w:t>
      </w:r>
      <w:r w:rsidRPr="00EA47F2">
        <w:rPr>
          <w:b/>
          <w:lang w:val="uk-UA"/>
        </w:rPr>
        <w:t>із зазначенням назви органу та посади, на яку Ви претендуєте.</w:t>
      </w:r>
    </w:p>
    <w:p w:rsidR="00133492" w:rsidRPr="00EA47F2" w:rsidRDefault="00133492">
      <w:pPr>
        <w:rPr>
          <w:lang w:val="uk-UA"/>
        </w:rPr>
      </w:pPr>
    </w:p>
    <w:sectPr w:rsidR="00133492" w:rsidRPr="00EA47F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B43F0"/>
    <w:multiLevelType w:val="hybridMultilevel"/>
    <w:tmpl w:val="594C2440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6A6F95"/>
    <w:multiLevelType w:val="hybridMultilevel"/>
    <w:tmpl w:val="129086AC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9074416"/>
    <w:multiLevelType w:val="hybridMultilevel"/>
    <w:tmpl w:val="6DF8368C"/>
    <w:lvl w:ilvl="0" w:tplc="10863E74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F4A4E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51625298"/>
    <w:multiLevelType w:val="hybridMultilevel"/>
    <w:tmpl w:val="1DE2E5CE"/>
    <w:lvl w:ilvl="0" w:tplc="A1888C2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106F28"/>
    <w:multiLevelType w:val="hybridMultilevel"/>
    <w:tmpl w:val="5A3C0510"/>
    <w:lvl w:ilvl="0" w:tplc="431CE40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647A4D"/>
    <w:multiLevelType w:val="hybridMultilevel"/>
    <w:tmpl w:val="785E3C4A"/>
    <w:lvl w:ilvl="0" w:tplc="54A6E39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5742CD"/>
    <w:multiLevelType w:val="hybridMultilevel"/>
    <w:tmpl w:val="D4DC8A2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0"/>
  </w:num>
  <w:num w:numId="4">
    <w:abstractNumId w:val="2"/>
  </w:num>
  <w:num w:numId="5">
    <w:abstractNumId w:val="1"/>
  </w:num>
  <w:num w:numId="6">
    <w:abstractNumId w:val="3"/>
  </w:num>
  <w:num w:numId="7">
    <w:abstractNumId w:val="5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9F3"/>
    <w:rsid w:val="00032864"/>
    <w:rsid w:val="000C4C83"/>
    <w:rsid w:val="00133492"/>
    <w:rsid w:val="00163C93"/>
    <w:rsid w:val="001C0980"/>
    <w:rsid w:val="001E5962"/>
    <w:rsid w:val="001F27F1"/>
    <w:rsid w:val="00274360"/>
    <w:rsid w:val="00286F9C"/>
    <w:rsid w:val="0029444D"/>
    <w:rsid w:val="002A72CE"/>
    <w:rsid w:val="002D7D95"/>
    <w:rsid w:val="0034007C"/>
    <w:rsid w:val="00384EE7"/>
    <w:rsid w:val="003C044C"/>
    <w:rsid w:val="0040542F"/>
    <w:rsid w:val="00427B57"/>
    <w:rsid w:val="00452CF2"/>
    <w:rsid w:val="00474E8F"/>
    <w:rsid w:val="004926B2"/>
    <w:rsid w:val="00496E44"/>
    <w:rsid w:val="004A49BD"/>
    <w:rsid w:val="005063FD"/>
    <w:rsid w:val="00581DAD"/>
    <w:rsid w:val="00582D77"/>
    <w:rsid w:val="005835A2"/>
    <w:rsid w:val="005A2630"/>
    <w:rsid w:val="00640EEA"/>
    <w:rsid w:val="00642725"/>
    <w:rsid w:val="00683E01"/>
    <w:rsid w:val="00720ED3"/>
    <w:rsid w:val="00782EAE"/>
    <w:rsid w:val="00787F07"/>
    <w:rsid w:val="007C6F89"/>
    <w:rsid w:val="007D5C2A"/>
    <w:rsid w:val="007E7CAB"/>
    <w:rsid w:val="007F5B2D"/>
    <w:rsid w:val="00826E67"/>
    <w:rsid w:val="009519F3"/>
    <w:rsid w:val="009C4E20"/>
    <w:rsid w:val="009E5297"/>
    <w:rsid w:val="00A04FBA"/>
    <w:rsid w:val="00A54418"/>
    <w:rsid w:val="00A57A97"/>
    <w:rsid w:val="00A84A40"/>
    <w:rsid w:val="00AA1EB9"/>
    <w:rsid w:val="00AD59B4"/>
    <w:rsid w:val="00B27B0C"/>
    <w:rsid w:val="00B41409"/>
    <w:rsid w:val="00B41C0B"/>
    <w:rsid w:val="00B87DBD"/>
    <w:rsid w:val="00BF7318"/>
    <w:rsid w:val="00C20748"/>
    <w:rsid w:val="00C23551"/>
    <w:rsid w:val="00D2584F"/>
    <w:rsid w:val="00D3297A"/>
    <w:rsid w:val="00D70CDB"/>
    <w:rsid w:val="00DF4CB2"/>
    <w:rsid w:val="00E071C1"/>
    <w:rsid w:val="00E76BB5"/>
    <w:rsid w:val="00EA47F2"/>
    <w:rsid w:val="00EC2016"/>
    <w:rsid w:val="00F53FC9"/>
    <w:rsid w:val="00F87BF4"/>
    <w:rsid w:val="00FA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2899E02"/>
  <w15:chartTrackingRefBased/>
  <w15:docId w15:val="{2778A533-DCEB-4EED-98E0-1BD218A78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0E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link w:val="30"/>
    <w:uiPriority w:val="9"/>
    <w:qFormat/>
    <w:rsid w:val="00720ED3"/>
    <w:pPr>
      <w:spacing w:before="100" w:beforeAutospacing="1" w:after="100" w:afterAutospacing="1"/>
      <w:outlineLvl w:val="2"/>
    </w:pPr>
    <w:rPr>
      <w:b/>
      <w:bCs/>
      <w:sz w:val="27"/>
      <w:szCs w:val="27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20ED3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customStyle="1" w:styleId="21">
    <w:name w:val="Середня сітка 21"/>
    <w:uiPriority w:val="1"/>
    <w:qFormat/>
    <w:rsid w:val="00720ED3"/>
    <w:pPr>
      <w:spacing w:after="0" w:line="240" w:lineRule="auto"/>
    </w:pPr>
    <w:rPr>
      <w:rFonts w:ascii="Calibri" w:eastAsia="Calibri" w:hAnsi="Calibri" w:cs="Times New Roman"/>
      <w:lang w:val="ru-RU"/>
    </w:rPr>
  </w:style>
  <w:style w:type="paragraph" w:customStyle="1" w:styleId="a3">
    <w:name w:val="По умолчанию"/>
    <w:rsid w:val="00720ED3"/>
    <w:pPr>
      <w:spacing w:after="0" w:line="240" w:lineRule="auto"/>
    </w:pPr>
    <w:rPr>
      <w:rFonts w:ascii="Arial Unicode MS" w:eastAsia="Arial Unicode MS" w:hAnsi="Helvetica" w:cs="Arial Unicode MS"/>
      <w:color w:val="000000"/>
      <w:lang w:val="ru-RU"/>
    </w:rPr>
  </w:style>
  <w:style w:type="paragraph" w:customStyle="1" w:styleId="2">
    <w:name w:val="Стиль таблицы 2"/>
    <w:rsid w:val="00720ED3"/>
    <w:pPr>
      <w:spacing w:after="0" w:line="240" w:lineRule="auto"/>
    </w:pPr>
    <w:rPr>
      <w:rFonts w:ascii="Helvetica" w:eastAsia="Times New Roman" w:hAnsi="Helvetica" w:cs="Helvetica"/>
      <w:color w:val="000000"/>
      <w:sz w:val="20"/>
      <w:szCs w:val="20"/>
      <w:lang w:val="ru-RU"/>
    </w:rPr>
  </w:style>
  <w:style w:type="paragraph" w:styleId="a4">
    <w:name w:val="No Spacing"/>
    <w:uiPriority w:val="99"/>
    <w:qFormat/>
    <w:rsid w:val="00AA1EB9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character" w:customStyle="1" w:styleId="rvts0">
    <w:name w:val="rvts0"/>
    <w:rsid w:val="00AA1EB9"/>
  </w:style>
  <w:style w:type="paragraph" w:customStyle="1" w:styleId="1">
    <w:name w:val="Без интервала1"/>
    <w:uiPriority w:val="99"/>
    <w:qFormat/>
    <w:rsid w:val="00AA1EB9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5">
    <w:name w:val="List Paragraph"/>
    <w:basedOn w:val="a"/>
    <w:uiPriority w:val="34"/>
    <w:qFormat/>
    <w:rsid w:val="007D5C2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A49BD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4A49BD"/>
    <w:rPr>
      <w:rFonts w:ascii="Segoe UI" w:eastAsia="Times New Roman" w:hAnsi="Segoe UI" w:cs="Segoe UI"/>
      <w:sz w:val="18"/>
      <w:szCs w:val="18"/>
      <w:lang w:val="ru-RU" w:eastAsia="ru-RU"/>
    </w:rPr>
  </w:style>
  <w:style w:type="character" w:styleId="a8">
    <w:name w:val="Hyperlink"/>
    <w:uiPriority w:val="99"/>
    <w:unhideWhenUsed/>
    <w:rsid w:val="00DF4CB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226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mmission3@nabu.gov.ua" TargetMode="External"/><Relationship Id="rId5" Type="http://schemas.openxmlformats.org/officeDocument/2006/relationships/hyperlink" Target="https://nabu.gov.ua/poryadok-provedennya-vidkrytogo-konkurs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6629</Words>
  <Characters>3780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Кухарчук Роман Вікторович</dc:creator>
  <cp:keywords/>
  <dc:description/>
  <cp:lastModifiedBy>Кухарчук Роман Вікторович</cp:lastModifiedBy>
  <cp:revision>8</cp:revision>
  <cp:lastPrinted>2017-09-14T08:47:00Z</cp:lastPrinted>
  <dcterms:created xsi:type="dcterms:W3CDTF">2018-04-05T10:03:00Z</dcterms:created>
  <dcterms:modified xsi:type="dcterms:W3CDTF">2018-04-25T08:57:00Z</dcterms:modified>
</cp:coreProperties>
</file>