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3F2" w:rsidRPr="003B2E60" w:rsidRDefault="00683133">
      <w:pPr>
        <w:jc w:val="center"/>
        <w:rPr>
          <w:b/>
          <w:sz w:val="28"/>
          <w:szCs w:val="28"/>
          <w:lang w:val="uk-UA"/>
        </w:rPr>
      </w:pPr>
      <w:r w:rsidRPr="003B2E60">
        <w:rPr>
          <w:b/>
          <w:sz w:val="28"/>
          <w:lang w:val="uk-UA"/>
        </w:rPr>
        <w:t>ПРОФІЛЬ ПОСАДИ</w:t>
      </w:r>
    </w:p>
    <w:p w:rsidR="009063F2" w:rsidRPr="003B2E60" w:rsidRDefault="00683133">
      <w:pPr>
        <w:jc w:val="center"/>
        <w:rPr>
          <w:b/>
          <w:sz w:val="28"/>
          <w:szCs w:val="28"/>
          <w:lang w:val="uk-UA"/>
        </w:rPr>
      </w:pPr>
      <w:r w:rsidRPr="003B2E60">
        <w:rPr>
          <w:b/>
          <w:sz w:val="28"/>
          <w:lang w:val="uk-UA"/>
        </w:rPr>
        <w:t>«Заступник начальника Відділу міжнародної співпраці»</w:t>
      </w:r>
    </w:p>
    <w:p w:rsidR="009063F2" w:rsidRPr="003B2E60" w:rsidRDefault="00683133">
      <w:pPr>
        <w:jc w:val="center"/>
        <w:rPr>
          <w:b/>
          <w:sz w:val="28"/>
          <w:szCs w:val="28"/>
          <w:lang w:val="uk-UA"/>
        </w:rPr>
      </w:pPr>
      <w:r w:rsidRPr="003B2E60">
        <w:rPr>
          <w:b/>
          <w:sz w:val="28"/>
          <w:lang w:val="uk-UA"/>
        </w:rPr>
        <w:t>Національного антикорупційного бюро України</w:t>
      </w:r>
    </w:p>
    <w:p w:rsidR="009063F2" w:rsidRPr="003B2E60" w:rsidRDefault="009063F2">
      <w:pPr>
        <w:jc w:val="center"/>
        <w:rPr>
          <w:b/>
          <w:bCs/>
          <w:sz w:val="28"/>
          <w:szCs w:val="28"/>
          <w:lang w:val="uk-UA"/>
        </w:rPr>
      </w:pPr>
    </w:p>
    <w:p w:rsidR="009063F2" w:rsidRPr="003B2E60" w:rsidRDefault="009063F2">
      <w:pPr>
        <w:jc w:val="center"/>
        <w:rPr>
          <w:bCs/>
          <w:lang w:val="uk-UA"/>
        </w:rPr>
      </w:pPr>
    </w:p>
    <w:tbl>
      <w:tblPr>
        <w:tblW w:w="5000" w:type="pct"/>
        <w:tblLayout w:type="fixed"/>
        <w:tblLook w:val="0000" w:firstRow="0" w:lastRow="0" w:firstColumn="0" w:lastColumn="0" w:noHBand="0" w:noVBand="0"/>
      </w:tblPr>
      <w:tblGrid>
        <w:gridCol w:w="4644"/>
        <w:gridCol w:w="4927"/>
      </w:tblGrid>
      <w:tr w:rsidR="009063F2" w:rsidRPr="003B2E60" w:rsidTr="008A6774">
        <w:tc>
          <w:tcPr>
            <w:tcW w:w="4644" w:type="dxa"/>
          </w:tcPr>
          <w:p w:rsidR="009063F2" w:rsidRPr="003B2E60" w:rsidRDefault="009063F2">
            <w:pPr>
              <w:snapToGrid w:val="0"/>
              <w:jc w:val="center"/>
              <w:rPr>
                <w:lang w:val="uk-UA"/>
              </w:rPr>
            </w:pPr>
          </w:p>
        </w:tc>
        <w:tc>
          <w:tcPr>
            <w:tcW w:w="4927" w:type="dxa"/>
          </w:tcPr>
          <w:p w:rsidR="003902B2" w:rsidRPr="003B2E60" w:rsidRDefault="00683133" w:rsidP="003902B2">
            <w:pPr>
              <w:pStyle w:val="21"/>
              <w:widowControl w:val="0"/>
              <w:ind w:left="-112"/>
              <w:rPr>
                <w:rFonts w:ascii="Times New Roman" w:hAnsi="Times New Roman"/>
                <w:lang w:val="uk-UA"/>
              </w:rPr>
            </w:pPr>
            <w:r w:rsidRPr="003B2E60">
              <w:rPr>
                <w:rFonts w:ascii="Times New Roman" w:hAnsi="Times New Roman"/>
                <w:sz w:val="24"/>
                <w:szCs w:val="24"/>
                <w:lang w:val="uk-UA"/>
              </w:rPr>
              <w:t>ЗАТВЕРДЖУЮ</w:t>
            </w:r>
            <w:r w:rsidR="003902B2" w:rsidRPr="003B2E60">
              <w:rPr>
                <w:rFonts w:ascii="Times New Roman" w:hAnsi="Times New Roman"/>
                <w:lang w:val="uk-UA"/>
              </w:rPr>
              <w:t xml:space="preserve"> </w:t>
            </w:r>
          </w:p>
          <w:p w:rsidR="003902B2" w:rsidRPr="003B2E60" w:rsidRDefault="003902B2" w:rsidP="003902B2">
            <w:pPr>
              <w:pStyle w:val="21"/>
              <w:widowControl w:val="0"/>
              <w:ind w:left="-112"/>
              <w:rPr>
                <w:rFonts w:ascii="Times New Roman" w:hAnsi="Times New Roman"/>
                <w:lang w:val="uk-UA"/>
              </w:rPr>
            </w:pPr>
          </w:p>
          <w:p w:rsidR="003902B2" w:rsidRPr="003B2E60" w:rsidRDefault="00F215A9" w:rsidP="008A6774">
            <w:pPr>
              <w:pStyle w:val="21"/>
              <w:widowControl w:val="0"/>
              <w:ind w:left="-112"/>
              <w:rPr>
                <w:rFonts w:ascii="Times New Roman" w:hAnsi="Times New Roman"/>
                <w:lang w:val="uk-UA"/>
              </w:rPr>
            </w:pPr>
            <w:proofErr w:type="spellStart"/>
            <w:r w:rsidRPr="003B2E60">
              <w:rPr>
                <w:rFonts w:ascii="Times New Roman" w:hAnsi="Times New Roman"/>
                <w:lang w:val="uk-UA"/>
              </w:rPr>
              <w:t>Т.в.п</w:t>
            </w:r>
            <w:proofErr w:type="spellEnd"/>
            <w:r w:rsidRPr="003B2E60">
              <w:rPr>
                <w:rFonts w:ascii="Times New Roman" w:hAnsi="Times New Roman"/>
                <w:lang w:val="uk-UA"/>
              </w:rPr>
              <w:t xml:space="preserve">. </w:t>
            </w:r>
            <w:r w:rsidR="003902B2" w:rsidRPr="003B2E60">
              <w:rPr>
                <w:rFonts w:ascii="Times New Roman" w:hAnsi="Times New Roman"/>
                <w:lang w:val="uk-UA"/>
              </w:rPr>
              <w:t>Директор</w:t>
            </w:r>
            <w:r w:rsidRPr="003B2E60">
              <w:rPr>
                <w:rFonts w:ascii="Times New Roman" w:hAnsi="Times New Roman"/>
                <w:lang w:val="uk-UA"/>
              </w:rPr>
              <w:t>а</w:t>
            </w:r>
            <w:r w:rsidR="003902B2" w:rsidRPr="003B2E60">
              <w:rPr>
                <w:rFonts w:ascii="Times New Roman" w:hAnsi="Times New Roman"/>
                <w:lang w:val="uk-UA"/>
              </w:rPr>
              <w:t xml:space="preserve"> </w:t>
            </w:r>
          </w:p>
          <w:p w:rsidR="00F215A9" w:rsidRPr="003B2E60" w:rsidRDefault="003902B2" w:rsidP="008A6774">
            <w:pPr>
              <w:pStyle w:val="21"/>
              <w:widowControl w:val="0"/>
              <w:ind w:left="-112"/>
              <w:rPr>
                <w:rFonts w:ascii="Times New Roman" w:hAnsi="Times New Roman"/>
                <w:lang w:val="uk-UA"/>
              </w:rPr>
            </w:pPr>
            <w:r w:rsidRPr="003B2E60">
              <w:rPr>
                <w:rFonts w:ascii="Times New Roman" w:hAnsi="Times New Roman"/>
                <w:lang w:val="uk-UA"/>
              </w:rPr>
              <w:t xml:space="preserve">                                   </w:t>
            </w:r>
          </w:p>
          <w:p w:rsidR="009063F2" w:rsidRPr="003B2E60" w:rsidRDefault="00F215A9" w:rsidP="00BF1681">
            <w:pPr>
              <w:pStyle w:val="21"/>
              <w:widowControl w:val="0"/>
              <w:ind w:left="-112"/>
              <w:rPr>
                <w:rFonts w:ascii="Times New Roman" w:hAnsi="Times New Roman"/>
                <w:lang w:val="uk-UA"/>
              </w:rPr>
            </w:pPr>
            <w:r w:rsidRPr="003B2E60">
              <w:rPr>
                <w:rFonts w:ascii="Times New Roman" w:hAnsi="Times New Roman"/>
                <w:lang w:val="uk-UA"/>
              </w:rPr>
              <w:t xml:space="preserve"> </w:t>
            </w:r>
            <w:r w:rsidR="00BF1681">
              <w:rPr>
                <w:rFonts w:ascii="Times New Roman" w:hAnsi="Times New Roman"/>
                <w:lang w:val="uk-UA"/>
              </w:rPr>
              <w:t>________________</w:t>
            </w:r>
            <w:r w:rsidRPr="003B2E60">
              <w:rPr>
                <w:rFonts w:ascii="Times New Roman" w:hAnsi="Times New Roman"/>
                <w:lang w:val="uk-UA"/>
              </w:rPr>
              <w:t xml:space="preserve"> </w:t>
            </w:r>
            <w:r w:rsidRPr="003B2E60">
              <w:rPr>
                <w:rFonts w:ascii="Times New Roman" w:hAnsi="Times New Roman"/>
                <w:b/>
                <w:lang w:val="uk-UA"/>
              </w:rPr>
              <w:t>Денис ГЮЛЬМАГОМЕДОВ</w:t>
            </w:r>
          </w:p>
        </w:tc>
      </w:tr>
      <w:tr w:rsidR="003902B2" w:rsidRPr="003B2E60" w:rsidTr="008A6774">
        <w:trPr>
          <w:gridAfter w:val="1"/>
          <w:wAfter w:w="4927" w:type="dxa"/>
        </w:trPr>
        <w:tc>
          <w:tcPr>
            <w:tcW w:w="4644" w:type="dxa"/>
          </w:tcPr>
          <w:p w:rsidR="003902B2" w:rsidRPr="003B2E60" w:rsidRDefault="003902B2" w:rsidP="003902B2">
            <w:pPr>
              <w:snapToGrid w:val="0"/>
              <w:jc w:val="center"/>
              <w:rPr>
                <w:b/>
                <w:lang w:val="uk-UA"/>
              </w:rPr>
            </w:pPr>
          </w:p>
        </w:tc>
      </w:tr>
      <w:tr w:rsidR="009063F2" w:rsidRPr="003B2E60" w:rsidTr="008A6774">
        <w:tc>
          <w:tcPr>
            <w:tcW w:w="4644" w:type="dxa"/>
          </w:tcPr>
          <w:p w:rsidR="009063F2" w:rsidRPr="003B2E60" w:rsidRDefault="009063F2">
            <w:pPr>
              <w:snapToGrid w:val="0"/>
              <w:jc w:val="center"/>
              <w:rPr>
                <w:lang w:val="uk-UA"/>
              </w:rPr>
            </w:pPr>
          </w:p>
        </w:tc>
        <w:tc>
          <w:tcPr>
            <w:tcW w:w="4927" w:type="dxa"/>
          </w:tcPr>
          <w:p w:rsidR="009063F2" w:rsidRPr="003B2E60" w:rsidRDefault="00E20429" w:rsidP="00E20429">
            <w:pPr>
              <w:ind w:left="-69"/>
              <w:rPr>
                <w:lang w:val="uk-UA"/>
              </w:rPr>
            </w:pPr>
            <w:r>
              <w:rPr>
                <w:lang w:val="uk-UA"/>
              </w:rPr>
              <w:t>«18</w:t>
            </w:r>
            <w:r w:rsidR="00683133" w:rsidRPr="003B2E60">
              <w:rPr>
                <w:lang w:val="uk-UA"/>
              </w:rPr>
              <w:t xml:space="preserve">» </w:t>
            </w:r>
            <w:r w:rsidR="00F215A9" w:rsidRPr="003B2E60">
              <w:rPr>
                <w:lang w:val="uk-UA"/>
              </w:rPr>
              <w:t xml:space="preserve">вересня </w:t>
            </w:r>
            <w:r w:rsidR="00683133" w:rsidRPr="003B2E60">
              <w:rPr>
                <w:lang w:val="uk-UA"/>
              </w:rPr>
              <w:t>2026 року</w:t>
            </w:r>
          </w:p>
        </w:tc>
      </w:tr>
    </w:tbl>
    <w:p w:rsidR="009063F2" w:rsidRPr="003B2E60" w:rsidRDefault="009063F2">
      <w:pPr>
        <w:jc w:val="center"/>
        <w:rPr>
          <w:bCs/>
          <w:lang w:val="uk-UA"/>
        </w:rPr>
      </w:pPr>
    </w:p>
    <w:tbl>
      <w:tblPr>
        <w:tblW w:w="5018" w:type="pct"/>
        <w:tblLayout w:type="fixed"/>
        <w:tblLook w:val="0000" w:firstRow="0" w:lastRow="0" w:firstColumn="0" w:lastColumn="0" w:noHBand="0" w:noVBand="0"/>
      </w:tblPr>
      <w:tblGrid>
        <w:gridCol w:w="675"/>
        <w:gridCol w:w="2977"/>
        <w:gridCol w:w="5953"/>
      </w:tblGrid>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b/>
                <w:lang w:val="uk-UA"/>
              </w:rPr>
              <w:t>І</w:t>
            </w:r>
          </w:p>
        </w:tc>
        <w:tc>
          <w:tcPr>
            <w:tcW w:w="8930" w:type="dxa"/>
            <w:gridSpan w:val="2"/>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b/>
                <w:lang w:val="uk-UA"/>
              </w:rPr>
              <w:t>ХАРАКТЕРИСТИКА ПОСАДИ</w:t>
            </w:r>
          </w:p>
        </w:tc>
      </w:tr>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9063F2" w:rsidP="003B2E60">
            <w:pPr>
              <w:numPr>
                <w:ilvl w:val="0"/>
                <w:numId w:val="8"/>
              </w:numPr>
              <w:ind w:left="426"/>
              <w:jc w:val="center"/>
              <w:rPr>
                <w:lang w:val="uk-UA"/>
              </w:rPr>
            </w:pP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Найменування державного органу</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Національне антикорупційне бюро України</w:t>
            </w:r>
          </w:p>
        </w:tc>
      </w:tr>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9063F2" w:rsidP="003B2E60">
            <w:pPr>
              <w:numPr>
                <w:ilvl w:val="0"/>
                <w:numId w:val="8"/>
              </w:numPr>
              <w:ind w:left="426"/>
              <w:jc w:val="center"/>
              <w:rPr>
                <w:lang w:val="uk-UA"/>
              </w:rPr>
            </w:pP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Найменування структурного підрозділу</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Відділ міжнародної співпраці</w:t>
            </w:r>
          </w:p>
        </w:tc>
      </w:tr>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9063F2" w:rsidP="003B2E60">
            <w:pPr>
              <w:numPr>
                <w:ilvl w:val="0"/>
                <w:numId w:val="8"/>
              </w:numPr>
              <w:ind w:left="426"/>
              <w:jc w:val="center"/>
              <w:rPr>
                <w:lang w:val="uk-UA"/>
              </w:rPr>
            </w:pP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Найменування посади</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rsidP="00FC49D1">
            <w:pPr>
              <w:rPr>
                <w:lang w:val="uk-UA"/>
              </w:rPr>
            </w:pPr>
            <w:r w:rsidRPr="003B2E60">
              <w:rPr>
                <w:lang w:val="uk-UA"/>
              </w:rPr>
              <w:t xml:space="preserve">Заступник начальника </w:t>
            </w:r>
          </w:p>
        </w:tc>
      </w:tr>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9063F2" w:rsidP="003B2E60">
            <w:pPr>
              <w:numPr>
                <w:ilvl w:val="0"/>
                <w:numId w:val="8"/>
              </w:numPr>
              <w:ind w:left="426"/>
              <w:jc w:val="center"/>
              <w:rPr>
                <w:lang w:val="uk-UA"/>
              </w:rPr>
            </w:pP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rsidP="009A2BF8">
            <w:pPr>
              <w:rPr>
                <w:lang w:val="uk-UA"/>
              </w:rPr>
            </w:pPr>
            <w:r w:rsidRPr="003B2E60">
              <w:rPr>
                <w:lang w:val="uk-UA"/>
              </w:rPr>
              <w:t xml:space="preserve">Категорія посади </w:t>
            </w:r>
            <w:r w:rsidR="009A2BF8" w:rsidRPr="003B2E60">
              <w:rPr>
                <w:lang w:val="uk-UA"/>
              </w:rPr>
              <w:t xml:space="preserve">державної служби </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«Б»</w:t>
            </w:r>
          </w:p>
        </w:tc>
      </w:tr>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9063F2" w:rsidP="003B2E60">
            <w:pPr>
              <w:numPr>
                <w:ilvl w:val="0"/>
                <w:numId w:val="8"/>
              </w:numPr>
              <w:ind w:left="426"/>
              <w:jc w:val="center"/>
              <w:rPr>
                <w:lang w:val="uk-UA"/>
              </w:rPr>
            </w:pP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Мета посади</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both"/>
              <w:rPr>
                <w:lang w:val="uk-UA"/>
              </w:rPr>
            </w:pPr>
            <w:r w:rsidRPr="003B2E60">
              <w:rPr>
                <w:lang w:val="uk-UA"/>
              </w:rPr>
              <w:t>Забезпечення міжнародного співробітництва Національного антикорупційного бюро України, виконання та координації заходів щодо міжнародних зобов’язань України у сфері запобігання та протидії корупції, європейської інтеграції, а також залучення та супроводу міжнародної технічної допомоги.</w:t>
            </w:r>
          </w:p>
        </w:tc>
      </w:tr>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9063F2" w:rsidP="003B2E60">
            <w:pPr>
              <w:numPr>
                <w:ilvl w:val="0"/>
                <w:numId w:val="8"/>
              </w:numPr>
              <w:ind w:left="426"/>
              <w:jc w:val="center"/>
              <w:rPr>
                <w:lang w:val="uk-UA"/>
              </w:rPr>
            </w:pP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Зміст виконуваної за посадою роботи</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both"/>
              <w:rPr>
                <w:lang w:val="uk-UA"/>
              </w:rPr>
            </w:pPr>
            <w:r w:rsidRPr="003B2E60">
              <w:rPr>
                <w:lang w:val="uk-UA"/>
              </w:rPr>
              <w:t xml:space="preserve">1. Забезпечення в межах компетенції Національного бюро виконання та координації заходів, спрямованих на набуття Україною членства в Європейському Союзі, зокрема підготовки аналітичних, довідкових і звітних матеріалів, пропозицій до </w:t>
            </w:r>
            <w:proofErr w:type="spellStart"/>
            <w:r w:rsidRPr="003B2E60">
              <w:rPr>
                <w:lang w:val="uk-UA"/>
              </w:rPr>
              <w:t>проєктів</w:t>
            </w:r>
            <w:proofErr w:type="spellEnd"/>
            <w:r w:rsidRPr="003B2E60">
              <w:rPr>
                <w:lang w:val="uk-UA"/>
              </w:rPr>
              <w:t xml:space="preserve"> нормативно-правових актів, а також участі в переговорах, робочих зустрічах та інших заходах у межах переговорного процесу.</w:t>
            </w:r>
          </w:p>
          <w:p w:rsidR="009063F2" w:rsidRPr="003B2E60" w:rsidRDefault="00683133">
            <w:pPr>
              <w:jc w:val="both"/>
              <w:rPr>
                <w:lang w:val="uk-UA"/>
              </w:rPr>
            </w:pPr>
            <w:r w:rsidRPr="003B2E60">
              <w:rPr>
                <w:lang w:val="uk-UA"/>
              </w:rPr>
              <w:t>2. Забезпечення в межах компетенції виконання та координації міжнародних зобов’язань України у сфері запобігання та протидії корупції, у тому числі в рамках міжнародних конвенцій, механізмів моніторингу та оцінювання; підготовка позицій, відповідей, звітів, аналітичних матеріалів і пропозицій за результатами відповідних рекомендацій.</w:t>
            </w:r>
          </w:p>
          <w:p w:rsidR="009063F2" w:rsidRPr="003B2E60" w:rsidRDefault="00683133">
            <w:pPr>
              <w:jc w:val="both"/>
              <w:rPr>
                <w:lang w:val="uk-UA"/>
              </w:rPr>
            </w:pPr>
            <w:r w:rsidRPr="003B2E60">
              <w:rPr>
                <w:lang w:val="uk-UA"/>
              </w:rPr>
              <w:t>3. Організація та координація взаємодії Національного бюро з дипломатичними і консульськими установами іноземних держав, міжнародними урядовими та неурядовими організаціями, міжнародними фінансовими організаціями, іноземними державними та правоохоронними органами.</w:t>
            </w:r>
          </w:p>
          <w:p w:rsidR="009063F2" w:rsidRPr="003B2E60" w:rsidRDefault="00683133">
            <w:pPr>
              <w:jc w:val="both"/>
              <w:rPr>
                <w:lang w:val="uk-UA"/>
              </w:rPr>
            </w:pPr>
            <w:r w:rsidRPr="003B2E60">
              <w:rPr>
                <w:lang w:val="uk-UA"/>
              </w:rPr>
              <w:t xml:space="preserve">4. Забезпечення залучення, використання, моніторингу та підзвітності міжнародної технічної допомоги, зокрема координація збору та консолідації потреб структурних підрозділів Національного бюро, взаємодія з партнерами з розвитку та виконавцями </w:t>
            </w:r>
            <w:proofErr w:type="spellStart"/>
            <w:r w:rsidRPr="003B2E60">
              <w:rPr>
                <w:lang w:val="uk-UA"/>
              </w:rPr>
              <w:lastRenderedPageBreak/>
              <w:t>проєктів</w:t>
            </w:r>
            <w:proofErr w:type="spellEnd"/>
            <w:r w:rsidRPr="003B2E60">
              <w:rPr>
                <w:lang w:val="uk-UA"/>
              </w:rPr>
              <w:t xml:space="preserve">, підготовка і супровід документів, необхідних для державної реєстрації </w:t>
            </w:r>
            <w:proofErr w:type="spellStart"/>
            <w:r w:rsidRPr="003B2E60">
              <w:rPr>
                <w:lang w:val="uk-UA"/>
              </w:rPr>
              <w:t>проєктів</w:t>
            </w:r>
            <w:proofErr w:type="spellEnd"/>
            <w:r w:rsidRPr="003B2E60">
              <w:rPr>
                <w:lang w:val="uk-UA"/>
              </w:rPr>
              <w:t xml:space="preserve"> (програм) міжнародної технічної допомоги.</w:t>
            </w:r>
          </w:p>
          <w:p w:rsidR="009063F2" w:rsidRPr="003B2E60" w:rsidRDefault="00683133">
            <w:pPr>
              <w:jc w:val="both"/>
              <w:rPr>
                <w:lang w:val="uk-UA"/>
              </w:rPr>
            </w:pPr>
            <w:r w:rsidRPr="003B2E60">
              <w:rPr>
                <w:lang w:val="uk-UA"/>
              </w:rPr>
              <w:t xml:space="preserve">5. Координація реалізації </w:t>
            </w:r>
            <w:proofErr w:type="spellStart"/>
            <w:r w:rsidRPr="003B2E60">
              <w:rPr>
                <w:lang w:val="uk-UA"/>
              </w:rPr>
              <w:t>проєктів</w:t>
            </w:r>
            <w:proofErr w:type="spellEnd"/>
            <w:r w:rsidRPr="003B2E60">
              <w:rPr>
                <w:lang w:val="uk-UA"/>
              </w:rPr>
              <w:t xml:space="preserve"> і програм міжнародної технічної допомоги, заходів міжнародного обміну досвідом, навчальних програм, тренінгів, стажувань та навчальних візитів для працівників Національного бюро.</w:t>
            </w:r>
          </w:p>
          <w:p w:rsidR="009063F2" w:rsidRPr="003B2E60" w:rsidRDefault="00683133">
            <w:pPr>
              <w:jc w:val="both"/>
              <w:rPr>
                <w:lang w:val="uk-UA"/>
              </w:rPr>
            </w:pPr>
            <w:r w:rsidRPr="003B2E60">
              <w:rPr>
                <w:lang w:val="uk-UA"/>
              </w:rPr>
              <w:t xml:space="preserve">6. Організація підготовки для керівництва Національного бюро інформаційно-аналітичних, довідкових та презентаційних матеріалів, </w:t>
            </w:r>
            <w:proofErr w:type="spellStart"/>
            <w:r w:rsidRPr="003B2E60">
              <w:rPr>
                <w:lang w:val="uk-UA"/>
              </w:rPr>
              <w:t>проєктів</w:t>
            </w:r>
            <w:proofErr w:type="spellEnd"/>
            <w:r w:rsidRPr="003B2E60">
              <w:rPr>
                <w:lang w:val="uk-UA"/>
              </w:rPr>
              <w:t xml:space="preserve"> позицій і офіційної кореспонденції для участі в міжнародних зустрічах та заходах.</w:t>
            </w:r>
          </w:p>
          <w:p w:rsidR="009063F2" w:rsidRPr="003B2E60" w:rsidRDefault="00683133">
            <w:pPr>
              <w:jc w:val="both"/>
              <w:rPr>
                <w:lang w:val="uk-UA"/>
              </w:rPr>
            </w:pPr>
            <w:r w:rsidRPr="003B2E60">
              <w:rPr>
                <w:lang w:val="uk-UA"/>
              </w:rPr>
              <w:t>7. Організація та супровід зустрічей керівництва Національного бюро з міжнародними партнерами, візитів іноземних делегацій, міжнародних конференцій, круглих столів та інших протокольних заходів.</w:t>
            </w:r>
          </w:p>
          <w:p w:rsidR="009063F2" w:rsidRPr="003B2E60" w:rsidRDefault="00683133">
            <w:pPr>
              <w:jc w:val="both"/>
              <w:rPr>
                <w:lang w:val="uk-UA"/>
              </w:rPr>
            </w:pPr>
            <w:r w:rsidRPr="003B2E60">
              <w:rPr>
                <w:lang w:val="uk-UA"/>
              </w:rPr>
              <w:t xml:space="preserve">8. Забезпечення в межах компетенції організації службових </w:t>
            </w:r>
            <w:proofErr w:type="spellStart"/>
            <w:r w:rsidRPr="003B2E60">
              <w:rPr>
                <w:lang w:val="uk-UA"/>
              </w:rPr>
              <w:t>відряджень</w:t>
            </w:r>
            <w:proofErr w:type="spellEnd"/>
            <w:r w:rsidRPr="003B2E60">
              <w:rPr>
                <w:lang w:val="uk-UA"/>
              </w:rPr>
              <w:t xml:space="preserve"> керівництва та працівників Національного бюро для участі в міжнародних заходах.</w:t>
            </w:r>
          </w:p>
          <w:p w:rsidR="009063F2" w:rsidRPr="003B2E60" w:rsidRDefault="00683133">
            <w:pPr>
              <w:jc w:val="both"/>
              <w:rPr>
                <w:lang w:val="uk-UA"/>
              </w:rPr>
            </w:pPr>
            <w:r w:rsidRPr="003B2E60">
              <w:rPr>
                <w:lang w:val="uk-UA"/>
              </w:rPr>
              <w:t xml:space="preserve">9. Підготовка, опрацювання та узгодження </w:t>
            </w:r>
            <w:proofErr w:type="spellStart"/>
            <w:r w:rsidRPr="003B2E60">
              <w:rPr>
                <w:lang w:val="uk-UA"/>
              </w:rPr>
              <w:t>проєктів</w:t>
            </w:r>
            <w:proofErr w:type="spellEnd"/>
            <w:r w:rsidRPr="003B2E60">
              <w:rPr>
                <w:lang w:val="uk-UA"/>
              </w:rPr>
              <w:t xml:space="preserve"> наказів, розпоряджень, доручень керівництва Національного бюро, внутрішніх документів та офіційних листів з питань, що належать до компетенції Відділу.</w:t>
            </w:r>
          </w:p>
          <w:p w:rsidR="009063F2" w:rsidRPr="003B2E60" w:rsidRDefault="00683133">
            <w:pPr>
              <w:jc w:val="both"/>
              <w:rPr>
                <w:lang w:val="uk-UA"/>
              </w:rPr>
            </w:pPr>
            <w:r w:rsidRPr="003B2E60">
              <w:rPr>
                <w:lang w:val="uk-UA"/>
              </w:rPr>
              <w:t>1</w:t>
            </w:r>
            <w:r w:rsidR="00626551" w:rsidRPr="003B2E60">
              <w:rPr>
                <w:lang w:val="uk-UA"/>
              </w:rPr>
              <w:t>0</w:t>
            </w:r>
            <w:r w:rsidRPr="003B2E60">
              <w:rPr>
                <w:lang w:val="uk-UA"/>
              </w:rPr>
              <w:t>. Організація роботи за визначеними начальником Відділу напрямами, координація виконання завдань працівниками Відділу, контроль строків і якості їх виконання, підготовка пропозицій щодо вдосконалення робочих процесів; виконання обов’язків начальника Відділу у разі його відсутності відповідно до встановленого порядку.</w:t>
            </w:r>
          </w:p>
          <w:p w:rsidR="009063F2" w:rsidRPr="003B2E60" w:rsidRDefault="00683133">
            <w:pPr>
              <w:jc w:val="both"/>
              <w:rPr>
                <w:lang w:val="uk-UA"/>
              </w:rPr>
            </w:pPr>
            <w:r w:rsidRPr="003B2E60">
              <w:rPr>
                <w:lang w:val="uk-UA"/>
              </w:rPr>
              <w:t>1</w:t>
            </w:r>
            <w:r w:rsidR="00626551" w:rsidRPr="003B2E60">
              <w:rPr>
                <w:lang w:val="uk-UA"/>
              </w:rPr>
              <w:t>1</w:t>
            </w:r>
            <w:r w:rsidRPr="003B2E60">
              <w:rPr>
                <w:lang w:val="uk-UA"/>
              </w:rPr>
              <w:t>. Участь у розробленні перспективних, поточних та оперативних планів роботи Національного бюро за напрямами діяльності Відділу та забезпечення їх виконання.</w:t>
            </w:r>
          </w:p>
        </w:tc>
      </w:tr>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b/>
                <w:lang w:val="uk-UA"/>
              </w:rPr>
              <w:lastRenderedPageBreak/>
              <w:t>ІІ</w:t>
            </w:r>
          </w:p>
        </w:tc>
        <w:tc>
          <w:tcPr>
            <w:tcW w:w="8930" w:type="dxa"/>
            <w:gridSpan w:val="2"/>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b/>
                <w:lang w:val="uk-UA"/>
              </w:rPr>
              <w:t>КВАЛІФІКАЦІЙНІ ВИМОГИ</w:t>
            </w:r>
          </w:p>
        </w:tc>
      </w:tr>
      <w:tr w:rsidR="009063F2" w:rsidRPr="003B2E60" w:rsidTr="003B2E60">
        <w:tc>
          <w:tcPr>
            <w:tcW w:w="9605" w:type="dxa"/>
            <w:gridSpan w:val="3"/>
            <w:tcBorders>
              <w:top w:val="single" w:sz="4" w:space="0" w:color="000000"/>
              <w:left w:val="single" w:sz="4" w:space="0" w:color="000000"/>
              <w:bottom w:val="single" w:sz="4" w:space="0" w:color="000000"/>
              <w:right w:val="single" w:sz="4" w:space="0" w:color="000000"/>
            </w:tcBorders>
          </w:tcPr>
          <w:p w:rsidR="009063F2" w:rsidRPr="003B2E60" w:rsidRDefault="00683133" w:rsidP="003B2E60">
            <w:pPr>
              <w:jc w:val="center"/>
              <w:rPr>
                <w:i/>
                <w:lang w:val="uk-UA"/>
              </w:rPr>
            </w:pPr>
            <w:r w:rsidRPr="003B2E60">
              <w:rPr>
                <w:i/>
                <w:lang w:val="uk-UA"/>
              </w:rPr>
              <w:t>1. Загальні вимоги</w:t>
            </w:r>
          </w:p>
        </w:tc>
      </w:tr>
      <w:tr w:rsidR="009063F2" w:rsidRPr="003B2E60" w:rsidTr="003B2E60">
        <w:tc>
          <w:tcPr>
            <w:tcW w:w="675" w:type="dxa"/>
            <w:vMerge w:val="restart"/>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t>1.1</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Освіта</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Вища</w:t>
            </w:r>
          </w:p>
        </w:tc>
      </w:tr>
      <w:tr w:rsidR="009063F2" w:rsidRPr="003B2E60" w:rsidTr="003B2E60">
        <w:tc>
          <w:tcPr>
            <w:tcW w:w="675" w:type="dxa"/>
            <w:vMerge/>
            <w:tcBorders>
              <w:top w:val="single" w:sz="4" w:space="0" w:color="000000"/>
              <w:left w:val="single" w:sz="4" w:space="0" w:color="000000"/>
              <w:bottom w:val="single" w:sz="4" w:space="0" w:color="000000"/>
              <w:right w:val="single" w:sz="4" w:space="0" w:color="000000"/>
            </w:tcBorders>
          </w:tcPr>
          <w:p w:rsidR="009063F2" w:rsidRPr="003B2E60" w:rsidRDefault="009063F2">
            <w:pPr>
              <w:snapToGrid w:val="0"/>
              <w:rPr>
                <w:lang w:val="uk-UA"/>
              </w:rPr>
            </w:pP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Ступінь вищої освіти</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341DEC" w:rsidP="00B40AE4">
            <w:pPr>
              <w:rPr>
                <w:lang w:val="uk-UA"/>
              </w:rPr>
            </w:pPr>
            <w:r>
              <w:rPr>
                <w:lang w:val="uk-UA"/>
              </w:rPr>
              <w:t xml:space="preserve">Магістр </w:t>
            </w:r>
            <w:r>
              <w:rPr>
                <w:lang w:val="en-US"/>
              </w:rPr>
              <w:t>(</w:t>
            </w:r>
            <w:bookmarkStart w:id="0" w:name="_GoBack"/>
            <w:bookmarkEnd w:id="0"/>
            <w:r w:rsidR="00B40AE4">
              <w:rPr>
                <w:lang w:val="uk-UA"/>
              </w:rPr>
              <w:t>спеціаліст)</w:t>
            </w:r>
          </w:p>
        </w:tc>
      </w:tr>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t>1.2</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Стаж роботи (тривалість у роках, у тому числі на посадах певної категорії)</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rsidP="008E6A0C">
            <w:pPr>
              <w:jc w:val="both"/>
              <w:rPr>
                <w:lang w:val="uk-UA"/>
              </w:rPr>
            </w:pPr>
            <w:r w:rsidRPr="003B2E60">
              <w:rPr>
                <w:lang w:val="uk-UA"/>
              </w:rPr>
              <w:t xml:space="preserve">Стаж роботи не менше </w:t>
            </w:r>
            <w:r w:rsidR="00626551" w:rsidRPr="003B2E60">
              <w:rPr>
                <w:lang w:val="uk-UA"/>
              </w:rPr>
              <w:t xml:space="preserve">семи </w:t>
            </w:r>
            <w:r w:rsidRPr="003B2E60">
              <w:rPr>
                <w:lang w:val="uk-UA"/>
              </w:rPr>
              <w:t>років, у тому числі на посадах, пов’язаних із забезпеченням міжнародного спів</w:t>
            </w:r>
            <w:r w:rsidR="003B2E60">
              <w:rPr>
                <w:lang w:val="uk-UA"/>
              </w:rPr>
              <w:t>робітництва в державних органах</w:t>
            </w:r>
            <w:r w:rsidRPr="003B2E60">
              <w:rPr>
                <w:lang w:val="uk-UA"/>
              </w:rPr>
              <w:t xml:space="preserve"> – </w:t>
            </w:r>
            <w:r w:rsidRPr="003B2E60">
              <w:rPr>
                <w:color w:val="000000"/>
                <w:lang w:val="uk-UA"/>
              </w:rPr>
              <w:t xml:space="preserve">не менше </w:t>
            </w:r>
            <w:r w:rsidR="00626551" w:rsidRPr="003B2E60">
              <w:rPr>
                <w:color w:val="000000"/>
                <w:lang w:val="uk-UA"/>
              </w:rPr>
              <w:t xml:space="preserve">одного </w:t>
            </w:r>
            <w:r w:rsidRPr="003B2E60">
              <w:rPr>
                <w:color w:val="000000"/>
                <w:lang w:val="uk-UA"/>
              </w:rPr>
              <w:t>рок</w:t>
            </w:r>
            <w:r w:rsidR="00626551" w:rsidRPr="003B2E60">
              <w:rPr>
                <w:color w:val="000000"/>
                <w:lang w:val="uk-UA"/>
              </w:rPr>
              <w:t>у</w:t>
            </w:r>
            <w:r w:rsidRPr="003B2E60">
              <w:rPr>
                <w:color w:val="000000"/>
                <w:lang w:val="uk-UA"/>
              </w:rPr>
              <w:t>.</w:t>
            </w:r>
          </w:p>
        </w:tc>
      </w:tr>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t>1.3</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Володіння державною мовою</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Вільно</w:t>
            </w:r>
          </w:p>
        </w:tc>
      </w:tr>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t>1.4</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Володіння іноземними мовами</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rsidP="008E6A0C">
            <w:pPr>
              <w:jc w:val="both"/>
              <w:rPr>
                <w:lang w:val="uk-UA"/>
              </w:rPr>
            </w:pPr>
            <w:r w:rsidRPr="003B2E60">
              <w:rPr>
                <w:lang w:val="uk-UA"/>
              </w:rPr>
              <w:t>Англійська – не нижче рівня В</w:t>
            </w:r>
            <w:r w:rsidR="00292266" w:rsidRPr="003B2E60">
              <w:rPr>
                <w:lang w:val="uk-UA"/>
              </w:rPr>
              <w:t>1</w:t>
            </w:r>
            <w:r w:rsidR="00675989" w:rsidRPr="003B2E60">
              <w:rPr>
                <w:lang w:val="uk-UA"/>
              </w:rPr>
              <w:t xml:space="preserve"> (рівень знання англійської мови перевіряється під час проходження співбесіди).</w:t>
            </w:r>
          </w:p>
          <w:p w:rsidR="003B2E60" w:rsidRPr="003B2E60" w:rsidRDefault="003B2E60" w:rsidP="008E6A0C">
            <w:pPr>
              <w:jc w:val="both"/>
              <w:rPr>
                <w:lang w:val="uk-UA"/>
              </w:rPr>
            </w:pPr>
          </w:p>
        </w:tc>
      </w:tr>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t>1.5</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 xml:space="preserve">Інформація про строковість чи </w:t>
            </w:r>
            <w:r w:rsidRPr="003B2E60">
              <w:rPr>
                <w:lang w:val="uk-UA"/>
              </w:rPr>
              <w:lastRenderedPageBreak/>
              <w:t>безстроковість призначення на посаду</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both"/>
              <w:rPr>
                <w:lang w:val="uk-UA"/>
              </w:rPr>
            </w:pPr>
            <w:r w:rsidRPr="003B2E60">
              <w:rPr>
                <w:lang w:val="uk-UA"/>
              </w:rPr>
              <w:lastRenderedPageBreak/>
              <w:t xml:space="preserve">Безстрокове. Строк призначення особи, яка досягла 65-річного віку, становить один рік з правом повторного </w:t>
            </w:r>
            <w:r w:rsidRPr="003B2E60">
              <w:rPr>
                <w:lang w:val="uk-UA"/>
              </w:rPr>
              <w:lastRenderedPageBreak/>
              <w:t>призначення без обов’язкового проведення конкурсу щорічно.</w:t>
            </w:r>
          </w:p>
        </w:tc>
      </w:tr>
      <w:tr w:rsidR="009063F2" w:rsidRPr="003B2E60" w:rsidTr="003B2E60">
        <w:tc>
          <w:tcPr>
            <w:tcW w:w="9605" w:type="dxa"/>
            <w:gridSpan w:val="3"/>
            <w:tcBorders>
              <w:top w:val="single" w:sz="4" w:space="0" w:color="000000"/>
              <w:left w:val="single" w:sz="4" w:space="0" w:color="000000"/>
              <w:bottom w:val="single" w:sz="4" w:space="0" w:color="000000"/>
              <w:right w:val="single" w:sz="4" w:space="0" w:color="000000"/>
            </w:tcBorders>
          </w:tcPr>
          <w:p w:rsidR="009063F2" w:rsidRPr="003B2E60" w:rsidRDefault="00683133" w:rsidP="003B2E60">
            <w:pPr>
              <w:jc w:val="center"/>
              <w:rPr>
                <w:i/>
                <w:lang w:val="uk-UA"/>
              </w:rPr>
            </w:pPr>
            <w:r w:rsidRPr="003B2E60">
              <w:rPr>
                <w:i/>
                <w:lang w:val="uk-UA"/>
              </w:rPr>
              <w:lastRenderedPageBreak/>
              <w:t>2. Спеціальні вимоги</w:t>
            </w:r>
          </w:p>
        </w:tc>
      </w:tr>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t>2.1</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Галузь знань (найменування спеціальності)</w:t>
            </w:r>
          </w:p>
        </w:tc>
        <w:tc>
          <w:tcPr>
            <w:tcW w:w="5953" w:type="dxa"/>
            <w:tcBorders>
              <w:top w:val="single" w:sz="4" w:space="0" w:color="000000"/>
              <w:left w:val="single" w:sz="4" w:space="0" w:color="000000"/>
              <w:bottom w:val="single" w:sz="4" w:space="0" w:color="000000"/>
              <w:right w:val="single" w:sz="4" w:space="0" w:color="000000"/>
            </w:tcBorders>
          </w:tcPr>
          <w:p w:rsidR="003B2E60" w:rsidRDefault="00683133">
            <w:pPr>
              <w:jc w:val="both"/>
              <w:rPr>
                <w:lang w:val="uk-UA"/>
              </w:rPr>
            </w:pPr>
            <w:r w:rsidRPr="003B2E60">
              <w:rPr>
                <w:lang w:val="uk-UA"/>
              </w:rPr>
              <w:t xml:space="preserve">Соціальні науки, журналістика, інформація та міжнародні відносини </w:t>
            </w:r>
            <w:r w:rsidR="003B2E60">
              <w:rPr>
                <w:i/>
                <w:lang w:val="uk-UA"/>
              </w:rPr>
              <w:t>(М</w:t>
            </w:r>
            <w:r w:rsidRPr="003B2E60">
              <w:rPr>
                <w:i/>
                <w:lang w:val="uk-UA"/>
              </w:rPr>
              <w:t>іжнародні відносини</w:t>
            </w:r>
            <w:r w:rsidRPr="003B2E60">
              <w:rPr>
                <w:lang w:val="uk-UA"/>
              </w:rPr>
              <w:t xml:space="preserve">); </w:t>
            </w:r>
          </w:p>
          <w:p w:rsidR="009063F2" w:rsidRPr="003B2E60" w:rsidRDefault="00683133" w:rsidP="003B2E60">
            <w:pPr>
              <w:jc w:val="both"/>
              <w:rPr>
                <w:lang w:val="uk-UA"/>
              </w:rPr>
            </w:pPr>
            <w:r w:rsidRPr="003B2E60">
              <w:rPr>
                <w:lang w:val="uk-UA"/>
              </w:rPr>
              <w:t>Бізнес, адміністрування та право (</w:t>
            </w:r>
            <w:r w:rsidR="003B2E60" w:rsidRPr="003B2E60">
              <w:rPr>
                <w:i/>
                <w:lang w:val="uk-UA"/>
              </w:rPr>
              <w:t>Право, Міжнародне право, М</w:t>
            </w:r>
            <w:r w:rsidRPr="003B2E60">
              <w:rPr>
                <w:i/>
                <w:lang w:val="uk-UA"/>
              </w:rPr>
              <w:t>енеджмент</w:t>
            </w:r>
            <w:r w:rsidRPr="003B2E60">
              <w:rPr>
                <w:lang w:val="uk-UA"/>
              </w:rPr>
              <w:t>).</w:t>
            </w:r>
          </w:p>
        </w:tc>
      </w:tr>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t>2.2</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Спеціальний досвід роботи (тривалість, сфера чи напрямок роботи)</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3B2E60" w:rsidP="003B2E60">
            <w:pPr>
              <w:numPr>
                <w:ilvl w:val="0"/>
                <w:numId w:val="9"/>
              </w:numPr>
              <w:ind w:left="325" w:hanging="283"/>
              <w:jc w:val="both"/>
              <w:rPr>
                <w:lang w:val="uk-UA"/>
              </w:rPr>
            </w:pPr>
            <w:r>
              <w:rPr>
                <w:lang w:val="uk-UA"/>
              </w:rPr>
              <w:t>д</w:t>
            </w:r>
            <w:r w:rsidR="00683133" w:rsidRPr="003B2E60">
              <w:rPr>
                <w:lang w:val="uk-UA"/>
              </w:rPr>
              <w:t>освід роботи у сфері міжнародного співробітництва або міжнародних відносин не менше</w:t>
            </w:r>
            <w:r w:rsidR="008E6A0C" w:rsidRPr="003B2E60">
              <w:rPr>
                <w:lang w:val="uk-UA"/>
              </w:rPr>
              <w:t xml:space="preserve"> одного</w:t>
            </w:r>
            <w:r w:rsidR="00683133" w:rsidRPr="003B2E60">
              <w:rPr>
                <w:lang w:val="uk-UA"/>
              </w:rPr>
              <w:t xml:space="preserve"> </w:t>
            </w:r>
            <w:r w:rsidR="00626551" w:rsidRPr="003B2E60">
              <w:rPr>
                <w:lang w:val="uk-UA"/>
              </w:rPr>
              <w:t>року</w:t>
            </w:r>
            <w:r w:rsidR="00683133" w:rsidRPr="003B2E60">
              <w:rPr>
                <w:lang w:val="uk-UA"/>
              </w:rPr>
              <w:t>.</w:t>
            </w:r>
          </w:p>
          <w:p w:rsidR="009063F2" w:rsidRPr="003B2E60" w:rsidRDefault="003B2E60" w:rsidP="003B2E60">
            <w:pPr>
              <w:numPr>
                <w:ilvl w:val="0"/>
                <w:numId w:val="9"/>
              </w:numPr>
              <w:ind w:left="325" w:hanging="283"/>
              <w:jc w:val="both"/>
              <w:rPr>
                <w:lang w:val="uk-UA"/>
              </w:rPr>
            </w:pPr>
            <w:r>
              <w:rPr>
                <w:lang w:val="uk-UA"/>
              </w:rPr>
              <w:t>д</w:t>
            </w:r>
            <w:r w:rsidR="00683133" w:rsidRPr="003B2E60">
              <w:rPr>
                <w:lang w:val="uk-UA"/>
              </w:rPr>
              <w:t>освід підготовки аналітичних і звітних матеріалів та/або координації виконання міжнародних зобов’язань чи заходів у сфері європейської інтеграції.</w:t>
            </w:r>
          </w:p>
          <w:p w:rsidR="009063F2" w:rsidRPr="003B2E60" w:rsidRDefault="003B2E60" w:rsidP="003B2E60">
            <w:pPr>
              <w:numPr>
                <w:ilvl w:val="0"/>
                <w:numId w:val="9"/>
              </w:numPr>
              <w:ind w:left="325" w:hanging="283"/>
              <w:jc w:val="both"/>
              <w:rPr>
                <w:lang w:val="uk-UA"/>
              </w:rPr>
            </w:pPr>
            <w:r>
              <w:rPr>
                <w:lang w:val="uk-UA"/>
              </w:rPr>
              <w:t>д</w:t>
            </w:r>
            <w:r w:rsidR="00683133" w:rsidRPr="003B2E60">
              <w:rPr>
                <w:lang w:val="uk-UA"/>
              </w:rPr>
              <w:t xml:space="preserve">освід залучення, супроводу, державної реєстрації, використання та моніторингу </w:t>
            </w:r>
            <w:proofErr w:type="spellStart"/>
            <w:r w:rsidR="00683133" w:rsidRPr="003B2E60">
              <w:rPr>
                <w:lang w:val="uk-UA"/>
              </w:rPr>
              <w:t>проєктів</w:t>
            </w:r>
            <w:proofErr w:type="spellEnd"/>
            <w:r w:rsidR="00683133" w:rsidRPr="003B2E60">
              <w:rPr>
                <w:lang w:val="uk-UA"/>
              </w:rPr>
              <w:t xml:space="preserve"> (програм) міжнародної технічної допомоги.</w:t>
            </w:r>
          </w:p>
        </w:tc>
      </w:tr>
      <w:tr w:rsidR="009063F2" w:rsidRPr="003B2E60" w:rsidTr="003B2E60">
        <w:trPr>
          <w:trHeight w:val="1266"/>
        </w:trPr>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t>2.3</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Знання законодавства відповідно до посадових обов’язків</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rsidP="003B2E60">
            <w:pPr>
              <w:numPr>
                <w:ilvl w:val="0"/>
                <w:numId w:val="9"/>
              </w:numPr>
              <w:ind w:left="325" w:hanging="283"/>
              <w:jc w:val="both"/>
              <w:rPr>
                <w:lang w:val="uk-UA"/>
              </w:rPr>
            </w:pPr>
            <w:r w:rsidRPr="003B2E60">
              <w:rPr>
                <w:lang w:val="uk-UA"/>
              </w:rPr>
              <w:t>Конституція України;</w:t>
            </w:r>
          </w:p>
          <w:p w:rsidR="009063F2" w:rsidRPr="003B2E60" w:rsidRDefault="00683133" w:rsidP="003B2E60">
            <w:pPr>
              <w:numPr>
                <w:ilvl w:val="0"/>
                <w:numId w:val="9"/>
              </w:numPr>
              <w:ind w:left="325" w:hanging="283"/>
              <w:jc w:val="both"/>
              <w:rPr>
                <w:lang w:val="uk-UA"/>
              </w:rPr>
            </w:pPr>
            <w:r w:rsidRPr="003B2E60">
              <w:rPr>
                <w:lang w:val="uk-UA"/>
              </w:rPr>
              <w:t>Закони України: «Про Національне антикорупційне бюро України», «Про державну службу», «Про запобігання корупції», «Про доступ до публічної інформації», «Про звернення громадян», «Про державну таємницю», «Про забезпечення функціонування української мови як державної», «Про міжнародні договори України»;</w:t>
            </w:r>
          </w:p>
          <w:p w:rsidR="009063F2" w:rsidRPr="003B2E60" w:rsidRDefault="00683133" w:rsidP="003B2E60">
            <w:pPr>
              <w:numPr>
                <w:ilvl w:val="0"/>
                <w:numId w:val="9"/>
              </w:numPr>
              <w:ind w:left="325" w:hanging="283"/>
              <w:jc w:val="both"/>
              <w:rPr>
                <w:lang w:val="uk-UA"/>
              </w:rPr>
            </w:pPr>
            <w:r w:rsidRPr="003B2E60">
              <w:rPr>
                <w:lang w:val="uk-UA"/>
              </w:rPr>
              <w:t>Конвенція Організації Об’єднаних Націй проти корупції;</w:t>
            </w:r>
          </w:p>
          <w:p w:rsidR="009063F2" w:rsidRPr="003B2E60" w:rsidRDefault="00683133" w:rsidP="003B2E60">
            <w:pPr>
              <w:numPr>
                <w:ilvl w:val="0"/>
                <w:numId w:val="9"/>
              </w:numPr>
              <w:ind w:left="325" w:hanging="283"/>
              <w:jc w:val="both"/>
              <w:rPr>
                <w:lang w:val="uk-UA"/>
              </w:rPr>
            </w:pPr>
            <w:r w:rsidRPr="003B2E60">
              <w:rPr>
                <w:lang w:val="uk-UA"/>
              </w:rPr>
              <w:t>Конвенція Організації економічного співробітництва та розвитку про боротьбу з підкупом іноземних посадових осіб у міжнародних ділових операціях;</w:t>
            </w:r>
          </w:p>
          <w:p w:rsidR="009063F2" w:rsidRPr="003B2E60" w:rsidRDefault="00683133" w:rsidP="003B2E60">
            <w:pPr>
              <w:numPr>
                <w:ilvl w:val="0"/>
                <w:numId w:val="9"/>
              </w:numPr>
              <w:ind w:left="325" w:hanging="283"/>
              <w:jc w:val="both"/>
              <w:rPr>
                <w:lang w:val="uk-UA"/>
              </w:rPr>
            </w:pPr>
            <w:r w:rsidRPr="003B2E60">
              <w:rPr>
                <w:lang w:val="uk-UA"/>
              </w:rPr>
              <w:t>постанова Кабінету Міністрів України від 15.02.2002 № 153 «Про створення єдиної системи залучення, використання та моніторингу міжнародної технічної допомоги»;</w:t>
            </w:r>
          </w:p>
          <w:p w:rsidR="009063F2" w:rsidRPr="003B2E60" w:rsidRDefault="00683133" w:rsidP="003B2E60">
            <w:pPr>
              <w:numPr>
                <w:ilvl w:val="0"/>
                <w:numId w:val="9"/>
              </w:numPr>
              <w:ind w:left="325" w:hanging="283"/>
              <w:jc w:val="both"/>
              <w:rPr>
                <w:lang w:val="uk-UA"/>
              </w:rPr>
            </w:pPr>
            <w:r w:rsidRPr="003B2E60">
              <w:rPr>
                <w:lang w:val="uk-UA"/>
              </w:rPr>
              <w:t>нормативно-правові акти та стратегічні документи у сфері міжнародного співробітництва та європейської інтеграції;</w:t>
            </w:r>
          </w:p>
          <w:p w:rsidR="009063F2" w:rsidRPr="003B2E60" w:rsidRDefault="00683133" w:rsidP="003B2E60">
            <w:pPr>
              <w:numPr>
                <w:ilvl w:val="0"/>
                <w:numId w:val="9"/>
              </w:numPr>
              <w:ind w:left="325" w:hanging="283"/>
              <w:jc w:val="both"/>
              <w:rPr>
                <w:lang w:val="uk-UA"/>
              </w:rPr>
            </w:pPr>
            <w:r w:rsidRPr="003B2E60">
              <w:rPr>
                <w:lang w:val="uk-UA"/>
              </w:rPr>
              <w:t>порядок роботи із службовою інформацією та документами з грифом «Для службового користування»;</w:t>
            </w:r>
          </w:p>
          <w:p w:rsidR="009063F2" w:rsidRPr="003B2E60" w:rsidRDefault="00683133" w:rsidP="003B2E60">
            <w:pPr>
              <w:numPr>
                <w:ilvl w:val="0"/>
                <w:numId w:val="9"/>
              </w:numPr>
              <w:ind w:left="325" w:hanging="283"/>
              <w:jc w:val="both"/>
              <w:rPr>
                <w:lang w:val="uk-UA"/>
              </w:rPr>
            </w:pPr>
            <w:r w:rsidRPr="003B2E60">
              <w:rPr>
                <w:lang w:val="uk-UA"/>
              </w:rPr>
              <w:t>· норми службової, професійної етики і загальні принципи службової поведінки державних службовців.</w:t>
            </w:r>
          </w:p>
        </w:tc>
      </w:tr>
      <w:tr w:rsidR="009063F2" w:rsidRPr="003B2E60" w:rsidTr="003B2E60">
        <w:trPr>
          <w:trHeight w:val="795"/>
        </w:trPr>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t>2.4</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Професійні знання (відповідно до посади з урахуванням вимог спеціальних законів)</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rsidP="003B2E60">
            <w:pPr>
              <w:numPr>
                <w:ilvl w:val="0"/>
                <w:numId w:val="9"/>
              </w:numPr>
              <w:ind w:left="325" w:hanging="283"/>
              <w:jc w:val="both"/>
              <w:rPr>
                <w:lang w:val="uk-UA"/>
              </w:rPr>
            </w:pPr>
            <w:r w:rsidRPr="003B2E60">
              <w:rPr>
                <w:lang w:val="uk-UA"/>
              </w:rPr>
              <w:t>знання англійської мови на рівні не нижче В</w:t>
            </w:r>
            <w:r w:rsidR="00292266" w:rsidRPr="003B2E60">
              <w:rPr>
                <w:lang w:val="uk-UA"/>
              </w:rPr>
              <w:t>1</w:t>
            </w:r>
            <w:r w:rsidRPr="003B2E60">
              <w:rPr>
                <w:lang w:val="uk-UA"/>
              </w:rPr>
              <w:t>;</w:t>
            </w:r>
          </w:p>
          <w:p w:rsidR="009063F2" w:rsidRPr="003B2E60" w:rsidRDefault="00683133" w:rsidP="003B2E60">
            <w:pPr>
              <w:numPr>
                <w:ilvl w:val="0"/>
                <w:numId w:val="9"/>
              </w:numPr>
              <w:ind w:left="325" w:hanging="283"/>
              <w:jc w:val="both"/>
              <w:rPr>
                <w:lang w:val="uk-UA"/>
              </w:rPr>
            </w:pPr>
            <w:r w:rsidRPr="003B2E60">
              <w:rPr>
                <w:lang w:val="uk-UA"/>
              </w:rPr>
              <w:t>знання у сфері міжнародного співробітництва, міжнародного етикету та протоколу, правил ділового листування, у тому числі англійською мовою;</w:t>
            </w:r>
          </w:p>
          <w:p w:rsidR="009063F2" w:rsidRPr="003B2E60" w:rsidRDefault="00683133" w:rsidP="003B2E60">
            <w:pPr>
              <w:numPr>
                <w:ilvl w:val="0"/>
                <w:numId w:val="9"/>
              </w:numPr>
              <w:ind w:left="325" w:hanging="283"/>
              <w:jc w:val="both"/>
              <w:rPr>
                <w:lang w:val="uk-UA"/>
              </w:rPr>
            </w:pPr>
            <w:r w:rsidRPr="003B2E60">
              <w:rPr>
                <w:lang w:val="uk-UA"/>
              </w:rPr>
              <w:t>розуміння інституцій та процедур європейської інтеграції України, міжнародних антикорупційних механізмів моніторингу та оцінювання;</w:t>
            </w:r>
          </w:p>
          <w:p w:rsidR="009063F2" w:rsidRPr="003B2E60" w:rsidRDefault="00683133" w:rsidP="003B2E60">
            <w:pPr>
              <w:numPr>
                <w:ilvl w:val="0"/>
                <w:numId w:val="9"/>
              </w:numPr>
              <w:ind w:left="325" w:hanging="283"/>
              <w:jc w:val="both"/>
              <w:rPr>
                <w:lang w:val="uk-UA"/>
              </w:rPr>
            </w:pPr>
            <w:r w:rsidRPr="003B2E60">
              <w:rPr>
                <w:lang w:val="uk-UA"/>
              </w:rPr>
              <w:t xml:space="preserve">знання порядку залучення, державної реєстрації, </w:t>
            </w:r>
            <w:r w:rsidRPr="003B2E60">
              <w:rPr>
                <w:lang w:val="uk-UA"/>
              </w:rPr>
              <w:lastRenderedPageBreak/>
              <w:t>використання та моніторингу міжнародної технічної допомоги;</w:t>
            </w:r>
          </w:p>
          <w:p w:rsidR="009063F2" w:rsidRPr="003B2E60" w:rsidRDefault="00683133" w:rsidP="003B2E60">
            <w:pPr>
              <w:numPr>
                <w:ilvl w:val="0"/>
                <w:numId w:val="9"/>
              </w:numPr>
              <w:ind w:left="325" w:hanging="283"/>
              <w:jc w:val="both"/>
              <w:rPr>
                <w:lang w:val="uk-UA"/>
              </w:rPr>
            </w:pPr>
            <w:r w:rsidRPr="003B2E60">
              <w:rPr>
                <w:lang w:val="uk-UA"/>
              </w:rPr>
              <w:t>навички підготовки аналітичних, інформаційно-довідкових, звітних матеріалів і тез для керівництва;</w:t>
            </w:r>
          </w:p>
          <w:p w:rsidR="003B2E60" w:rsidRDefault="00683133" w:rsidP="003B2E60">
            <w:pPr>
              <w:numPr>
                <w:ilvl w:val="0"/>
                <w:numId w:val="9"/>
              </w:numPr>
              <w:ind w:left="325" w:hanging="283"/>
              <w:jc w:val="both"/>
              <w:rPr>
                <w:lang w:val="uk-UA"/>
              </w:rPr>
            </w:pPr>
            <w:r w:rsidRPr="003B2E60">
              <w:rPr>
                <w:lang w:val="uk-UA"/>
              </w:rPr>
              <w:t>знання та навички організації міжнародних зустрічей, конференцій, візитів іноземних делегацій і заходів міжнародного обміну досвідом;</w:t>
            </w:r>
          </w:p>
          <w:p w:rsidR="009063F2" w:rsidRPr="003B2E60" w:rsidRDefault="00F0030A" w:rsidP="003B2E60">
            <w:pPr>
              <w:numPr>
                <w:ilvl w:val="0"/>
                <w:numId w:val="9"/>
              </w:numPr>
              <w:ind w:left="325" w:hanging="283"/>
              <w:jc w:val="both"/>
              <w:rPr>
                <w:lang w:val="uk-UA"/>
              </w:rPr>
            </w:pPr>
            <w:r w:rsidRPr="003B2E60">
              <w:rPr>
                <w:lang w:val="uk-UA"/>
              </w:rPr>
              <w:t xml:space="preserve"> основи </w:t>
            </w:r>
            <w:proofErr w:type="spellStart"/>
            <w:r w:rsidRPr="003B2E60">
              <w:rPr>
                <w:lang w:val="uk-UA"/>
              </w:rPr>
              <w:t>проєктного</w:t>
            </w:r>
            <w:proofErr w:type="spellEnd"/>
            <w:r w:rsidRPr="003B2E60">
              <w:rPr>
                <w:lang w:val="uk-UA"/>
              </w:rPr>
              <w:t xml:space="preserve"> підходу.</w:t>
            </w:r>
          </w:p>
        </w:tc>
      </w:tr>
      <w:tr w:rsidR="009063F2" w:rsidRPr="003B2E60" w:rsidTr="003B2E60">
        <w:trPr>
          <w:trHeight w:val="1363"/>
        </w:trPr>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lastRenderedPageBreak/>
              <w:t>2.5</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Лідерство</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rsidP="003B2E60">
            <w:pPr>
              <w:numPr>
                <w:ilvl w:val="0"/>
                <w:numId w:val="9"/>
              </w:numPr>
              <w:ind w:left="325" w:hanging="283"/>
              <w:jc w:val="both"/>
              <w:rPr>
                <w:lang w:val="uk-UA"/>
              </w:rPr>
            </w:pPr>
            <w:r w:rsidRPr="003B2E60">
              <w:rPr>
                <w:lang w:val="uk-UA"/>
              </w:rPr>
              <w:t>встановлення цілей, пріоритетів та орієнтирів;</w:t>
            </w:r>
          </w:p>
          <w:p w:rsidR="009063F2" w:rsidRPr="003B2E60" w:rsidRDefault="00683133" w:rsidP="003B2E60">
            <w:pPr>
              <w:numPr>
                <w:ilvl w:val="0"/>
                <w:numId w:val="9"/>
              </w:numPr>
              <w:ind w:left="325" w:hanging="283"/>
              <w:jc w:val="both"/>
              <w:rPr>
                <w:lang w:val="uk-UA"/>
              </w:rPr>
            </w:pPr>
            <w:r w:rsidRPr="003B2E60">
              <w:rPr>
                <w:lang w:val="uk-UA"/>
              </w:rPr>
              <w:t>організація та планування роботи;</w:t>
            </w:r>
          </w:p>
          <w:p w:rsidR="009063F2" w:rsidRPr="003B2E60" w:rsidRDefault="00683133" w:rsidP="003B2E60">
            <w:pPr>
              <w:numPr>
                <w:ilvl w:val="0"/>
                <w:numId w:val="9"/>
              </w:numPr>
              <w:ind w:left="325" w:hanging="283"/>
              <w:jc w:val="both"/>
              <w:rPr>
                <w:lang w:val="uk-UA"/>
              </w:rPr>
            </w:pPr>
            <w:r w:rsidRPr="003B2E60">
              <w:rPr>
                <w:lang w:val="uk-UA"/>
              </w:rPr>
              <w:t>орієнтація на результат, досягнення кінцевих результатів.</w:t>
            </w:r>
          </w:p>
        </w:tc>
      </w:tr>
      <w:tr w:rsidR="009063F2" w:rsidRPr="003B2E60" w:rsidTr="003B2E60">
        <w:trPr>
          <w:trHeight w:val="411"/>
        </w:trPr>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t>2.6</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Прийняття ефективних рішень</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rsidP="003B2E60">
            <w:pPr>
              <w:numPr>
                <w:ilvl w:val="0"/>
                <w:numId w:val="9"/>
              </w:numPr>
              <w:ind w:left="325" w:hanging="283"/>
              <w:jc w:val="both"/>
              <w:rPr>
                <w:lang w:val="uk-UA"/>
              </w:rPr>
            </w:pPr>
            <w:r w:rsidRPr="003B2E60">
              <w:rPr>
                <w:lang w:val="uk-UA"/>
              </w:rPr>
              <w:t>впровадження нових підходів (управління інноваціями) у вирішенні поставлених завдань;</w:t>
            </w:r>
          </w:p>
          <w:p w:rsidR="009063F2" w:rsidRPr="003B2E60" w:rsidRDefault="00683133" w:rsidP="003B2E60">
            <w:pPr>
              <w:numPr>
                <w:ilvl w:val="0"/>
                <w:numId w:val="9"/>
              </w:numPr>
              <w:ind w:left="325" w:hanging="283"/>
              <w:jc w:val="both"/>
              <w:rPr>
                <w:lang w:val="uk-UA"/>
              </w:rPr>
            </w:pPr>
            <w:r w:rsidRPr="003B2E60">
              <w:rPr>
                <w:lang w:val="uk-UA"/>
              </w:rPr>
              <w:t>розвинуте понятійне мислення;</w:t>
            </w:r>
          </w:p>
          <w:p w:rsidR="009063F2" w:rsidRPr="003B2E60" w:rsidRDefault="00683133" w:rsidP="003B2E60">
            <w:pPr>
              <w:numPr>
                <w:ilvl w:val="0"/>
                <w:numId w:val="9"/>
              </w:numPr>
              <w:ind w:left="325" w:hanging="283"/>
              <w:jc w:val="both"/>
              <w:rPr>
                <w:lang w:val="uk-UA"/>
              </w:rPr>
            </w:pPr>
            <w:r w:rsidRPr="003B2E60">
              <w:rPr>
                <w:lang w:val="uk-UA"/>
              </w:rPr>
              <w:t>вміння вирішувати комплексні завдання;</w:t>
            </w:r>
          </w:p>
          <w:p w:rsidR="009063F2" w:rsidRPr="003B2E60" w:rsidRDefault="00683133" w:rsidP="003B2E60">
            <w:pPr>
              <w:numPr>
                <w:ilvl w:val="0"/>
                <w:numId w:val="9"/>
              </w:numPr>
              <w:ind w:left="325" w:hanging="283"/>
              <w:jc w:val="both"/>
              <w:rPr>
                <w:lang w:val="uk-UA"/>
              </w:rPr>
            </w:pPr>
            <w:r w:rsidRPr="003B2E60">
              <w:rPr>
                <w:lang w:val="uk-UA"/>
              </w:rPr>
              <w:t>· вміння працювати з великими масивами інформації.</w:t>
            </w:r>
          </w:p>
        </w:tc>
      </w:tr>
      <w:tr w:rsidR="009063F2" w:rsidRPr="003B2E60" w:rsidTr="003B2E60">
        <w:trPr>
          <w:trHeight w:val="540"/>
        </w:trPr>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t>2.7</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Комунікації та взаємодія</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rsidP="003B2E60">
            <w:pPr>
              <w:numPr>
                <w:ilvl w:val="0"/>
                <w:numId w:val="9"/>
              </w:numPr>
              <w:ind w:left="325" w:hanging="283"/>
              <w:jc w:val="both"/>
              <w:rPr>
                <w:lang w:val="uk-UA"/>
              </w:rPr>
            </w:pPr>
            <w:r w:rsidRPr="003B2E60">
              <w:rPr>
                <w:lang w:val="uk-UA"/>
              </w:rPr>
              <w:t>уміння працювати в команді;</w:t>
            </w:r>
          </w:p>
          <w:p w:rsidR="009063F2" w:rsidRPr="003B2E60" w:rsidRDefault="00683133" w:rsidP="003B2E60">
            <w:pPr>
              <w:numPr>
                <w:ilvl w:val="0"/>
                <w:numId w:val="9"/>
              </w:numPr>
              <w:ind w:left="325" w:hanging="283"/>
              <w:jc w:val="both"/>
              <w:rPr>
                <w:lang w:val="uk-UA"/>
              </w:rPr>
            </w:pPr>
            <w:r w:rsidRPr="003B2E60">
              <w:rPr>
                <w:lang w:val="uk-UA"/>
              </w:rPr>
              <w:t>вміння ефективно координувати взаємодію з іншими;</w:t>
            </w:r>
          </w:p>
          <w:p w:rsidR="009063F2" w:rsidRPr="003B2E60" w:rsidRDefault="00683133" w:rsidP="003B2E60">
            <w:pPr>
              <w:numPr>
                <w:ilvl w:val="0"/>
                <w:numId w:val="9"/>
              </w:numPr>
              <w:ind w:left="325" w:hanging="283"/>
              <w:jc w:val="both"/>
              <w:rPr>
                <w:lang w:val="uk-UA"/>
              </w:rPr>
            </w:pPr>
            <w:r w:rsidRPr="003B2E60">
              <w:rPr>
                <w:lang w:val="uk-UA"/>
              </w:rPr>
              <w:t>вміння надавати зворотний зв’язок;</w:t>
            </w:r>
          </w:p>
          <w:p w:rsidR="009063F2" w:rsidRPr="003B2E60" w:rsidRDefault="00683133" w:rsidP="003B2E60">
            <w:pPr>
              <w:numPr>
                <w:ilvl w:val="0"/>
                <w:numId w:val="9"/>
              </w:numPr>
              <w:ind w:left="325" w:hanging="283"/>
              <w:jc w:val="both"/>
              <w:rPr>
                <w:lang w:val="uk-UA"/>
              </w:rPr>
            </w:pPr>
            <w:r w:rsidRPr="003B2E60">
              <w:rPr>
                <w:lang w:val="uk-UA"/>
              </w:rPr>
              <w:t>неупередженість та об’єктивність;</w:t>
            </w:r>
          </w:p>
          <w:p w:rsidR="009063F2" w:rsidRPr="003B2E60" w:rsidRDefault="00683133" w:rsidP="003B2E60">
            <w:pPr>
              <w:numPr>
                <w:ilvl w:val="0"/>
                <w:numId w:val="9"/>
              </w:numPr>
              <w:ind w:left="325" w:hanging="283"/>
              <w:jc w:val="both"/>
              <w:rPr>
                <w:lang w:val="uk-UA"/>
              </w:rPr>
            </w:pPr>
            <w:r w:rsidRPr="003B2E60">
              <w:rPr>
                <w:lang w:val="uk-UA"/>
              </w:rPr>
              <w:t>навички професійної комунікації з іноземними партнерами.</w:t>
            </w:r>
          </w:p>
        </w:tc>
      </w:tr>
      <w:tr w:rsidR="009063F2" w:rsidRPr="003B2E60" w:rsidTr="003B2E60">
        <w:trPr>
          <w:trHeight w:val="675"/>
        </w:trPr>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t>2.8</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Якісне виконання поставлених завдань</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rsidP="003B2E60">
            <w:pPr>
              <w:numPr>
                <w:ilvl w:val="0"/>
                <w:numId w:val="9"/>
              </w:numPr>
              <w:ind w:left="325" w:hanging="283"/>
              <w:jc w:val="both"/>
              <w:rPr>
                <w:lang w:val="uk-UA"/>
              </w:rPr>
            </w:pPr>
            <w:r w:rsidRPr="003B2E60">
              <w:rPr>
                <w:lang w:val="uk-UA"/>
              </w:rPr>
              <w:t>вміння працювати з інформацією, у тому числі з англомовними джерелами;</w:t>
            </w:r>
          </w:p>
          <w:p w:rsidR="009063F2" w:rsidRPr="003B2E60" w:rsidRDefault="00683133" w:rsidP="003B2E60">
            <w:pPr>
              <w:numPr>
                <w:ilvl w:val="0"/>
                <w:numId w:val="9"/>
              </w:numPr>
              <w:ind w:left="325" w:hanging="283"/>
              <w:jc w:val="both"/>
              <w:rPr>
                <w:lang w:val="uk-UA"/>
              </w:rPr>
            </w:pPr>
            <w:r w:rsidRPr="003B2E60">
              <w:rPr>
                <w:lang w:val="uk-UA"/>
              </w:rPr>
              <w:t>вміння ефективно використовувати ресурси;</w:t>
            </w:r>
          </w:p>
          <w:p w:rsidR="009063F2" w:rsidRPr="003B2E60" w:rsidRDefault="00683133" w:rsidP="003B2E60">
            <w:pPr>
              <w:numPr>
                <w:ilvl w:val="0"/>
                <w:numId w:val="9"/>
              </w:numPr>
              <w:ind w:left="325" w:hanging="283"/>
              <w:jc w:val="both"/>
              <w:rPr>
                <w:lang w:val="uk-UA"/>
              </w:rPr>
            </w:pPr>
            <w:r w:rsidRPr="003B2E60">
              <w:rPr>
                <w:lang w:val="uk-UA"/>
              </w:rPr>
              <w:t>орієнтація на досягнення кінцевих результатів.</w:t>
            </w:r>
          </w:p>
        </w:tc>
      </w:tr>
      <w:tr w:rsidR="009063F2" w:rsidRPr="003B2E60" w:rsidTr="003B2E60">
        <w:trPr>
          <w:trHeight w:val="675"/>
        </w:trPr>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t>2.9</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Командна робота та взаємодія</w:t>
            </w:r>
          </w:p>
        </w:tc>
        <w:tc>
          <w:tcPr>
            <w:tcW w:w="5953" w:type="dxa"/>
            <w:tcBorders>
              <w:top w:val="single" w:sz="4" w:space="0" w:color="000000"/>
              <w:left w:val="single" w:sz="4" w:space="0" w:color="000000"/>
              <w:bottom w:val="single" w:sz="4" w:space="0" w:color="000000"/>
              <w:right w:val="single" w:sz="4" w:space="0" w:color="000000"/>
            </w:tcBorders>
          </w:tcPr>
          <w:p w:rsidR="008E6A0C" w:rsidRPr="003B2E60" w:rsidRDefault="00683133" w:rsidP="003B2E60">
            <w:pPr>
              <w:numPr>
                <w:ilvl w:val="0"/>
                <w:numId w:val="9"/>
              </w:numPr>
              <w:ind w:left="325" w:hanging="283"/>
              <w:jc w:val="both"/>
              <w:rPr>
                <w:lang w:val="uk-UA"/>
              </w:rPr>
            </w:pPr>
            <w:r w:rsidRPr="003B2E60">
              <w:rPr>
                <w:lang w:val="uk-UA"/>
              </w:rPr>
              <w:t>здатність організовувати та координувати спільну роботу</w:t>
            </w:r>
            <w:r w:rsidR="008E6A0C" w:rsidRPr="003B2E60">
              <w:rPr>
                <w:lang w:val="uk-UA"/>
              </w:rPr>
              <w:t>;</w:t>
            </w:r>
          </w:p>
          <w:p w:rsidR="009063F2" w:rsidRPr="003B2E60" w:rsidRDefault="008E6A0C" w:rsidP="003B2E60">
            <w:pPr>
              <w:numPr>
                <w:ilvl w:val="0"/>
                <w:numId w:val="9"/>
              </w:numPr>
              <w:ind w:left="325" w:hanging="283"/>
              <w:jc w:val="both"/>
              <w:rPr>
                <w:lang w:val="uk-UA"/>
              </w:rPr>
            </w:pPr>
            <w:r w:rsidRPr="003B2E60">
              <w:rPr>
                <w:lang w:val="uk-UA"/>
              </w:rPr>
              <w:t>здатність виконувати роботу в команді.</w:t>
            </w:r>
          </w:p>
        </w:tc>
      </w:tr>
      <w:tr w:rsidR="009063F2" w:rsidRPr="003B2E60" w:rsidTr="00BF1681">
        <w:trPr>
          <w:trHeight w:val="1041"/>
        </w:trPr>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t>2.10</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Сприйняття змін</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rsidP="003B2E60">
            <w:pPr>
              <w:numPr>
                <w:ilvl w:val="0"/>
                <w:numId w:val="9"/>
              </w:numPr>
              <w:ind w:left="325" w:hanging="283"/>
              <w:jc w:val="both"/>
              <w:rPr>
                <w:lang w:val="uk-UA"/>
              </w:rPr>
            </w:pPr>
            <w:r w:rsidRPr="003B2E60">
              <w:rPr>
                <w:lang w:val="uk-UA"/>
              </w:rPr>
              <w:t>адаптація до змін та прийняття нових підходів у вирішенні поставлених завдань;</w:t>
            </w:r>
          </w:p>
          <w:p w:rsidR="009063F2" w:rsidRPr="003B2E60" w:rsidRDefault="00683133" w:rsidP="003B2E60">
            <w:pPr>
              <w:numPr>
                <w:ilvl w:val="0"/>
                <w:numId w:val="9"/>
              </w:numPr>
              <w:ind w:left="325" w:hanging="283"/>
              <w:jc w:val="both"/>
              <w:rPr>
                <w:lang w:val="uk-UA"/>
              </w:rPr>
            </w:pPr>
            <w:r w:rsidRPr="003B2E60">
              <w:rPr>
                <w:lang w:val="uk-UA"/>
              </w:rPr>
              <w:t>виконання плану змін та покращень.</w:t>
            </w:r>
          </w:p>
        </w:tc>
      </w:tr>
      <w:tr w:rsidR="009063F2" w:rsidRPr="003B2E60" w:rsidTr="003B2E60">
        <w:trPr>
          <w:trHeight w:val="1108"/>
        </w:trPr>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t>2.11</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Технічні вміння</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rsidP="003B2E60">
            <w:pPr>
              <w:numPr>
                <w:ilvl w:val="0"/>
                <w:numId w:val="9"/>
              </w:numPr>
              <w:ind w:left="325" w:hanging="283"/>
              <w:jc w:val="both"/>
              <w:rPr>
                <w:lang w:val="uk-UA"/>
              </w:rPr>
            </w:pPr>
            <w:r w:rsidRPr="003B2E60">
              <w:rPr>
                <w:lang w:val="uk-UA"/>
              </w:rPr>
              <w:t>вміння використовувати комп’ютерне обладнання та програмне забезпечення;</w:t>
            </w:r>
          </w:p>
          <w:p w:rsidR="009063F2" w:rsidRPr="003B2E60" w:rsidRDefault="00683133" w:rsidP="003B2E60">
            <w:pPr>
              <w:numPr>
                <w:ilvl w:val="0"/>
                <w:numId w:val="9"/>
              </w:numPr>
              <w:ind w:left="325" w:hanging="283"/>
              <w:jc w:val="both"/>
              <w:rPr>
                <w:lang w:val="uk-UA"/>
              </w:rPr>
            </w:pPr>
            <w:r w:rsidRPr="003B2E60">
              <w:rPr>
                <w:lang w:val="uk-UA"/>
              </w:rPr>
              <w:t xml:space="preserve">впевнене користування ПК: MS Office, </w:t>
            </w:r>
            <w:proofErr w:type="spellStart"/>
            <w:r w:rsidRPr="003B2E60">
              <w:rPr>
                <w:lang w:val="uk-UA"/>
              </w:rPr>
              <w:t>Internet</w:t>
            </w:r>
            <w:proofErr w:type="spellEnd"/>
            <w:r w:rsidRPr="003B2E60">
              <w:rPr>
                <w:lang w:val="uk-UA"/>
              </w:rPr>
              <w:t>;</w:t>
            </w:r>
          </w:p>
          <w:p w:rsidR="009063F2" w:rsidRPr="003B2E60" w:rsidRDefault="00683133" w:rsidP="003B2E60">
            <w:pPr>
              <w:numPr>
                <w:ilvl w:val="0"/>
                <w:numId w:val="9"/>
              </w:numPr>
              <w:ind w:left="325" w:hanging="283"/>
              <w:jc w:val="both"/>
              <w:rPr>
                <w:lang w:val="uk-UA"/>
              </w:rPr>
            </w:pPr>
            <w:r w:rsidRPr="003B2E60">
              <w:rPr>
                <w:lang w:val="uk-UA"/>
              </w:rPr>
              <w:t xml:space="preserve">впевнене користування інструментами </w:t>
            </w:r>
            <w:proofErr w:type="spellStart"/>
            <w:r w:rsidRPr="003B2E60">
              <w:rPr>
                <w:lang w:val="uk-UA"/>
              </w:rPr>
              <w:t>Google</w:t>
            </w:r>
            <w:proofErr w:type="spellEnd"/>
            <w:r w:rsidRPr="003B2E60">
              <w:rPr>
                <w:lang w:val="uk-UA"/>
              </w:rPr>
              <w:t xml:space="preserve"> (пошта, календар, диски, презентації, документи тощо).</w:t>
            </w:r>
          </w:p>
        </w:tc>
      </w:tr>
      <w:tr w:rsidR="009063F2" w:rsidRPr="003B2E60" w:rsidTr="003B2E60">
        <w:trPr>
          <w:trHeight w:val="2260"/>
        </w:trPr>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lang w:val="uk-UA"/>
              </w:rPr>
              <w:t>2.12</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Особистісні компетенції</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rsidP="003B2E60">
            <w:pPr>
              <w:numPr>
                <w:ilvl w:val="0"/>
                <w:numId w:val="9"/>
              </w:numPr>
              <w:ind w:left="325" w:hanging="283"/>
              <w:jc w:val="both"/>
              <w:rPr>
                <w:lang w:val="uk-UA"/>
              </w:rPr>
            </w:pPr>
            <w:r w:rsidRPr="003B2E60">
              <w:rPr>
                <w:lang w:val="uk-UA"/>
              </w:rPr>
              <w:t>відповідальність;</w:t>
            </w:r>
          </w:p>
          <w:p w:rsidR="009063F2" w:rsidRPr="003B2E60" w:rsidRDefault="00683133" w:rsidP="003B2E60">
            <w:pPr>
              <w:numPr>
                <w:ilvl w:val="0"/>
                <w:numId w:val="9"/>
              </w:numPr>
              <w:ind w:left="325" w:hanging="283"/>
              <w:jc w:val="both"/>
              <w:rPr>
                <w:lang w:val="uk-UA"/>
              </w:rPr>
            </w:pPr>
            <w:r w:rsidRPr="003B2E60">
              <w:rPr>
                <w:lang w:val="uk-UA"/>
              </w:rPr>
              <w:t>системність і самостійність у роботі;</w:t>
            </w:r>
          </w:p>
          <w:p w:rsidR="009063F2" w:rsidRPr="003B2E60" w:rsidRDefault="00683133" w:rsidP="003B2E60">
            <w:pPr>
              <w:numPr>
                <w:ilvl w:val="0"/>
                <w:numId w:val="9"/>
              </w:numPr>
              <w:ind w:left="325" w:hanging="283"/>
              <w:jc w:val="both"/>
              <w:rPr>
                <w:lang w:val="uk-UA"/>
              </w:rPr>
            </w:pPr>
            <w:r w:rsidRPr="003B2E60">
              <w:rPr>
                <w:lang w:val="uk-UA"/>
              </w:rPr>
              <w:t>уважність до деталей;</w:t>
            </w:r>
          </w:p>
          <w:p w:rsidR="009063F2" w:rsidRPr="003B2E60" w:rsidRDefault="00683133" w:rsidP="003B2E60">
            <w:pPr>
              <w:numPr>
                <w:ilvl w:val="0"/>
                <w:numId w:val="9"/>
              </w:numPr>
              <w:ind w:left="325" w:hanging="283"/>
              <w:jc w:val="both"/>
              <w:rPr>
                <w:lang w:val="uk-UA"/>
              </w:rPr>
            </w:pPr>
            <w:r w:rsidRPr="003B2E60">
              <w:rPr>
                <w:lang w:val="uk-UA"/>
              </w:rPr>
              <w:t>наполегливість;</w:t>
            </w:r>
          </w:p>
          <w:p w:rsidR="009063F2" w:rsidRPr="003B2E60" w:rsidRDefault="00683133" w:rsidP="003B2E60">
            <w:pPr>
              <w:numPr>
                <w:ilvl w:val="0"/>
                <w:numId w:val="9"/>
              </w:numPr>
              <w:ind w:left="325" w:hanging="283"/>
              <w:jc w:val="both"/>
              <w:rPr>
                <w:lang w:val="uk-UA"/>
              </w:rPr>
            </w:pPr>
            <w:r w:rsidRPr="003B2E60">
              <w:rPr>
                <w:lang w:val="uk-UA"/>
              </w:rPr>
              <w:t>креативність та ініціативність;</w:t>
            </w:r>
          </w:p>
          <w:p w:rsidR="009063F2" w:rsidRPr="003B2E60" w:rsidRDefault="00683133" w:rsidP="003B2E60">
            <w:pPr>
              <w:numPr>
                <w:ilvl w:val="0"/>
                <w:numId w:val="9"/>
              </w:numPr>
              <w:ind w:left="325" w:hanging="283"/>
              <w:jc w:val="both"/>
              <w:rPr>
                <w:lang w:val="uk-UA"/>
              </w:rPr>
            </w:pPr>
            <w:r w:rsidRPr="003B2E60">
              <w:rPr>
                <w:lang w:val="uk-UA"/>
              </w:rPr>
              <w:t>орієнтація на саморозвиток;</w:t>
            </w:r>
          </w:p>
          <w:p w:rsidR="009063F2" w:rsidRPr="003B2E60" w:rsidRDefault="00683133" w:rsidP="003B2E60">
            <w:pPr>
              <w:numPr>
                <w:ilvl w:val="0"/>
                <w:numId w:val="9"/>
              </w:numPr>
              <w:ind w:left="325" w:hanging="283"/>
              <w:jc w:val="both"/>
              <w:rPr>
                <w:lang w:val="uk-UA"/>
              </w:rPr>
            </w:pPr>
            <w:r w:rsidRPr="003B2E60">
              <w:rPr>
                <w:lang w:val="uk-UA"/>
              </w:rPr>
              <w:t xml:space="preserve">вміння працювати в умовах </w:t>
            </w:r>
            <w:proofErr w:type="spellStart"/>
            <w:r w:rsidRPr="003B2E60">
              <w:rPr>
                <w:lang w:val="uk-UA"/>
              </w:rPr>
              <w:t>багатозадачності</w:t>
            </w:r>
            <w:proofErr w:type="spellEnd"/>
            <w:r w:rsidRPr="003B2E60">
              <w:rPr>
                <w:lang w:val="uk-UA"/>
              </w:rPr>
              <w:t xml:space="preserve"> та стресових ситуаціях;</w:t>
            </w:r>
          </w:p>
          <w:p w:rsidR="009063F2" w:rsidRPr="003B2E60" w:rsidRDefault="00683133" w:rsidP="003B2E60">
            <w:pPr>
              <w:numPr>
                <w:ilvl w:val="0"/>
                <w:numId w:val="9"/>
              </w:numPr>
              <w:ind w:left="325" w:hanging="283"/>
              <w:jc w:val="both"/>
              <w:rPr>
                <w:lang w:val="uk-UA"/>
              </w:rPr>
            </w:pPr>
            <w:r w:rsidRPr="003B2E60">
              <w:rPr>
                <w:lang w:val="uk-UA"/>
              </w:rPr>
              <w:t>саморегуляція та витримка;</w:t>
            </w:r>
          </w:p>
          <w:p w:rsidR="009063F2" w:rsidRPr="003B2E60" w:rsidRDefault="00683133" w:rsidP="003B2E60">
            <w:pPr>
              <w:numPr>
                <w:ilvl w:val="0"/>
                <w:numId w:val="9"/>
              </w:numPr>
              <w:ind w:left="325" w:hanging="283"/>
              <w:jc w:val="both"/>
              <w:rPr>
                <w:lang w:val="uk-UA"/>
              </w:rPr>
            </w:pPr>
            <w:r w:rsidRPr="003B2E60">
              <w:rPr>
                <w:lang w:val="uk-UA"/>
              </w:rPr>
              <w:t>чесність та дисциплінованість.</w:t>
            </w:r>
          </w:p>
        </w:tc>
      </w:tr>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b/>
                <w:lang w:val="uk-UA"/>
              </w:rPr>
              <w:lastRenderedPageBreak/>
              <w:t>ІІІ</w:t>
            </w:r>
          </w:p>
        </w:tc>
        <w:tc>
          <w:tcPr>
            <w:tcW w:w="8930" w:type="dxa"/>
            <w:gridSpan w:val="2"/>
            <w:tcBorders>
              <w:top w:val="single" w:sz="4" w:space="0" w:color="000000"/>
              <w:left w:val="single" w:sz="4" w:space="0" w:color="000000"/>
              <w:bottom w:val="single" w:sz="4" w:space="0" w:color="000000"/>
              <w:right w:val="single" w:sz="4" w:space="0" w:color="000000"/>
            </w:tcBorders>
          </w:tcPr>
          <w:p w:rsidR="009063F2" w:rsidRPr="003B2E60" w:rsidRDefault="00683133">
            <w:pPr>
              <w:jc w:val="center"/>
              <w:rPr>
                <w:lang w:val="uk-UA"/>
              </w:rPr>
            </w:pPr>
            <w:r w:rsidRPr="003B2E60">
              <w:rPr>
                <w:b/>
                <w:lang w:val="uk-UA"/>
              </w:rPr>
              <w:t>ІНШІ ВІДОМОСТІ</w:t>
            </w:r>
          </w:p>
        </w:tc>
      </w:tr>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FC49D1">
            <w:pPr>
              <w:jc w:val="center"/>
              <w:rPr>
                <w:lang w:val="uk-UA"/>
              </w:rPr>
            </w:pPr>
            <w:r>
              <w:rPr>
                <w:lang w:val="uk-UA"/>
              </w:rPr>
              <w:t>1</w:t>
            </w:r>
            <w:r w:rsidR="00683133" w:rsidRPr="003B2E60">
              <w:rPr>
                <w:lang w:val="uk-UA"/>
              </w:rPr>
              <w:t>.1</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Кваліфікаційний іспит (тестування)</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rsidP="008A6774">
            <w:pPr>
              <w:ind w:firstLine="386"/>
              <w:jc w:val="both"/>
              <w:rPr>
                <w:lang w:val="uk-UA"/>
              </w:rPr>
            </w:pPr>
            <w:r w:rsidRPr="003B2E60">
              <w:rPr>
                <w:lang w:val="uk-UA"/>
              </w:rPr>
              <w:t>Тестування на знання законодавства 1-го рівня (https://nabu.gov.ua/perelik-pytan-do-kvalifikaciynogo-ispytu).</w:t>
            </w:r>
          </w:p>
        </w:tc>
      </w:tr>
      <w:tr w:rsidR="009063F2" w:rsidRPr="003B2E60" w:rsidTr="003B2E60">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FC49D1">
            <w:pPr>
              <w:jc w:val="center"/>
              <w:rPr>
                <w:lang w:val="uk-UA"/>
              </w:rPr>
            </w:pPr>
            <w:r>
              <w:rPr>
                <w:lang w:val="uk-UA"/>
              </w:rPr>
              <w:t>1</w:t>
            </w:r>
            <w:r w:rsidR="00683133" w:rsidRPr="003B2E60">
              <w:rPr>
                <w:lang w:val="uk-UA"/>
              </w:rPr>
              <w:t>.2</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Перелік документів</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rsidP="003B2E60">
            <w:pPr>
              <w:ind w:firstLine="386"/>
              <w:jc w:val="both"/>
              <w:rPr>
                <w:b/>
                <w:lang w:val="uk-UA"/>
              </w:rPr>
            </w:pPr>
            <w:r w:rsidRPr="003B2E60">
              <w:rPr>
                <w:lang w:val="uk-UA"/>
              </w:rPr>
              <w:t xml:space="preserve">Особи, які бажають взяти участь у конкурсі, подають в електронній формі безпосередньо </w:t>
            </w:r>
            <w:r w:rsidRPr="003B2E60">
              <w:rPr>
                <w:b/>
                <w:lang w:val="uk-UA"/>
              </w:rPr>
              <w:t xml:space="preserve">через </w:t>
            </w:r>
            <w:proofErr w:type="spellStart"/>
            <w:r w:rsidRPr="003B2E60">
              <w:rPr>
                <w:b/>
                <w:lang w:val="uk-UA"/>
              </w:rPr>
              <w:t>вебсайт</w:t>
            </w:r>
            <w:proofErr w:type="spellEnd"/>
            <w:r w:rsidRPr="003B2E60">
              <w:rPr>
                <w:b/>
                <w:lang w:val="uk-UA"/>
              </w:rPr>
              <w:t xml:space="preserve"> Національного бюро:</w:t>
            </w:r>
          </w:p>
          <w:p w:rsidR="009063F2" w:rsidRPr="003B2E60" w:rsidRDefault="00683133" w:rsidP="003B2E60">
            <w:pPr>
              <w:ind w:firstLine="386"/>
              <w:jc w:val="both"/>
              <w:rPr>
                <w:lang w:val="uk-UA"/>
              </w:rPr>
            </w:pPr>
            <w:r w:rsidRPr="003B2E60">
              <w:rPr>
                <w:lang w:val="uk-UA"/>
              </w:rPr>
              <w:t>1) заяву про участь у конкурсі встановленого зразка, підписану з використанням кваліфікованого електронного підпису (далі – КЕП)</w:t>
            </w:r>
            <w:r w:rsidR="00AD3468" w:rsidRPr="003B2E60">
              <w:rPr>
                <w:lang w:val="uk-UA"/>
              </w:rPr>
              <w:t xml:space="preserve"> </w:t>
            </w:r>
            <w:r w:rsidR="00AD3468" w:rsidRPr="003B2E60">
              <w:rPr>
                <w:rFonts w:eastAsia="Segoe UI"/>
                <w:lang w:val="uk-UA"/>
              </w:rPr>
              <w:t>(додаток 3) із обов’язковим зазначенням назви посади</w:t>
            </w:r>
            <w:r w:rsidRPr="003B2E60">
              <w:rPr>
                <w:lang w:val="uk-UA"/>
              </w:rPr>
              <w:t>, або письмову заяву (якщо має на те підтверджені документами підстави);</w:t>
            </w:r>
          </w:p>
          <w:p w:rsidR="009063F2" w:rsidRPr="003B2E60" w:rsidRDefault="00683133" w:rsidP="003B2E60">
            <w:pPr>
              <w:ind w:firstLine="386"/>
              <w:jc w:val="both"/>
              <w:rPr>
                <w:lang w:val="uk-UA"/>
              </w:rPr>
            </w:pPr>
            <w:r w:rsidRPr="003B2E60">
              <w:rPr>
                <w:lang w:val="uk-UA"/>
              </w:rPr>
              <w:t xml:space="preserve">2) анкету кандидата на посаду до Національного бюро (заповнюється через </w:t>
            </w:r>
            <w:proofErr w:type="spellStart"/>
            <w:r w:rsidRPr="003B2E60">
              <w:rPr>
                <w:lang w:val="uk-UA"/>
              </w:rPr>
              <w:t>вебсайт</w:t>
            </w:r>
            <w:proofErr w:type="spellEnd"/>
            <w:r w:rsidRPr="003B2E60">
              <w:rPr>
                <w:lang w:val="uk-UA"/>
              </w:rPr>
              <w:t xml:space="preserve"> Національного бюро);</w:t>
            </w:r>
          </w:p>
          <w:p w:rsidR="009063F2" w:rsidRPr="003B2E60" w:rsidRDefault="00683133" w:rsidP="003B2E60">
            <w:pPr>
              <w:ind w:firstLine="386"/>
              <w:jc w:val="both"/>
              <w:rPr>
                <w:lang w:val="uk-UA"/>
              </w:rPr>
            </w:pPr>
            <w:r w:rsidRPr="003B2E60">
              <w:rPr>
                <w:lang w:val="uk-UA"/>
              </w:rPr>
              <w:t>3) Державний сертифікат про рівень володіння державною мовою (витяг з реєстру Державних сертифікатів про рівень володіння державною мовою), що підтверджує рівень володіння державною мовою, визначений Національною комісією зі стандартів державної мови;</w:t>
            </w:r>
          </w:p>
          <w:p w:rsidR="009063F2" w:rsidRDefault="00683133" w:rsidP="003B2E60">
            <w:pPr>
              <w:ind w:firstLine="386"/>
              <w:jc w:val="both"/>
              <w:rPr>
                <w:lang w:val="uk-UA"/>
              </w:rPr>
            </w:pPr>
            <w:r w:rsidRPr="003B2E60">
              <w:rPr>
                <w:lang w:val="uk-UA"/>
              </w:rPr>
              <w:t>4) декларацію особи, уповноваженої на виконання функцій держави або місцевого самоврядування, за минулий рік, подану в порядку, встановленому Законом України «Про запобігання корупції», як кандидата на посаду.</w:t>
            </w:r>
          </w:p>
          <w:p w:rsidR="003B2E60" w:rsidRPr="003B2E60" w:rsidRDefault="003B2E60" w:rsidP="003B2E60">
            <w:pPr>
              <w:ind w:firstLine="386"/>
              <w:jc w:val="both"/>
              <w:rPr>
                <w:lang w:val="uk-UA"/>
              </w:rPr>
            </w:pPr>
          </w:p>
          <w:p w:rsidR="009063F2" w:rsidRDefault="00683133" w:rsidP="003B2E60">
            <w:pPr>
              <w:ind w:firstLine="386"/>
              <w:jc w:val="both"/>
              <w:rPr>
                <w:lang w:val="uk-UA"/>
              </w:rPr>
            </w:pPr>
            <w:r w:rsidRPr="003B2E60">
              <w:rPr>
                <w:lang w:val="uk-UA"/>
              </w:rPr>
              <w:t>Якщо особа подала щорічну декларацію за минулий рік, додаткове подання декларації кандидата на посаду не вимагається.</w:t>
            </w:r>
          </w:p>
          <w:p w:rsidR="003B2E60" w:rsidRPr="003B2E60" w:rsidRDefault="003B2E60" w:rsidP="003B2E60">
            <w:pPr>
              <w:ind w:firstLine="386"/>
              <w:jc w:val="both"/>
              <w:rPr>
                <w:lang w:val="uk-UA"/>
              </w:rPr>
            </w:pPr>
          </w:p>
          <w:p w:rsidR="009063F2" w:rsidRPr="003B2E60" w:rsidRDefault="00683133" w:rsidP="003B2E60">
            <w:pPr>
              <w:ind w:firstLine="386"/>
              <w:jc w:val="both"/>
              <w:rPr>
                <w:lang w:val="uk-UA"/>
              </w:rPr>
            </w:pPr>
            <w:r w:rsidRPr="003B2E60">
              <w:rPr>
                <w:lang w:val="uk-UA"/>
              </w:rPr>
              <w:t xml:space="preserve">Кандидати на посаду у Національному бюро, на яких на день подання документів поширюються вимоги частини першої статті 52-1 Закону України «Про запобігання корупції», разом з пакетом документів для участі в конкурсі зобов’язані долучити копію заповненої паперової декларації </w:t>
            </w:r>
            <w:r w:rsidR="00AD3468" w:rsidRPr="003B2E60">
              <w:rPr>
                <w:rFonts w:eastAsia="Segoe UI"/>
                <w:lang w:val="uk-UA"/>
              </w:rPr>
              <w:t xml:space="preserve">(додаток 5) </w:t>
            </w:r>
            <w:r w:rsidRPr="003B2E60">
              <w:rPr>
                <w:lang w:val="uk-UA"/>
              </w:rPr>
              <w:t>та обґрунтоване клопотання відповідній конкурсній комісії щодо подання такої декларації;</w:t>
            </w:r>
          </w:p>
          <w:p w:rsidR="009063F2" w:rsidRDefault="00683133" w:rsidP="003B2E60">
            <w:pPr>
              <w:ind w:firstLine="386"/>
              <w:jc w:val="both"/>
              <w:rPr>
                <w:lang w:val="uk-UA"/>
              </w:rPr>
            </w:pPr>
            <w:r w:rsidRPr="003B2E60">
              <w:rPr>
                <w:lang w:val="uk-UA"/>
              </w:rPr>
              <w:t>5) заяву про відсутність заборгованості зі сплати аліментів на утримання дитини, сукупний розмір якої перевищує суму відповідних платежів за шість місяців з дня пред’явлення виконавчого документа до примусового виконання</w:t>
            </w:r>
            <w:r w:rsidR="00AD3468" w:rsidRPr="003B2E60">
              <w:rPr>
                <w:lang w:val="uk-UA"/>
              </w:rPr>
              <w:t xml:space="preserve"> </w:t>
            </w:r>
            <w:r w:rsidR="00AD3468" w:rsidRPr="003B2E60">
              <w:rPr>
                <w:rFonts w:eastAsia="Segoe UI"/>
                <w:lang w:val="uk-UA"/>
              </w:rPr>
              <w:t>(додаток 6)</w:t>
            </w:r>
            <w:r w:rsidRPr="003B2E60">
              <w:rPr>
                <w:lang w:val="uk-UA"/>
              </w:rPr>
              <w:t>.</w:t>
            </w:r>
          </w:p>
          <w:p w:rsidR="003B2E60" w:rsidRPr="003B2E60" w:rsidRDefault="003B2E60" w:rsidP="003B2E60">
            <w:pPr>
              <w:ind w:firstLine="386"/>
              <w:jc w:val="both"/>
              <w:rPr>
                <w:lang w:val="uk-UA"/>
              </w:rPr>
            </w:pPr>
          </w:p>
          <w:p w:rsidR="009063F2" w:rsidRPr="003B2E60" w:rsidRDefault="00683133" w:rsidP="003B2E60">
            <w:pPr>
              <w:ind w:firstLine="386"/>
              <w:jc w:val="both"/>
              <w:rPr>
                <w:b/>
                <w:lang w:val="uk-UA"/>
              </w:rPr>
            </w:pPr>
            <w:r w:rsidRPr="003B2E60">
              <w:rPr>
                <w:lang w:val="uk-UA"/>
              </w:rPr>
              <w:t xml:space="preserve">Особи, які є працівниками Національного бюро та бажають взяти участь у конкурсі, подають в електронній формі </w:t>
            </w:r>
            <w:r w:rsidRPr="003B2E60">
              <w:rPr>
                <w:b/>
                <w:lang w:val="uk-UA"/>
              </w:rPr>
              <w:t xml:space="preserve">безпосередньо через </w:t>
            </w:r>
            <w:proofErr w:type="spellStart"/>
            <w:r w:rsidRPr="003B2E60">
              <w:rPr>
                <w:b/>
                <w:lang w:val="uk-UA"/>
              </w:rPr>
              <w:t>вебсайт</w:t>
            </w:r>
            <w:proofErr w:type="spellEnd"/>
            <w:r w:rsidRPr="003B2E60">
              <w:rPr>
                <w:b/>
                <w:lang w:val="uk-UA"/>
              </w:rPr>
              <w:t xml:space="preserve"> Національного бюро:</w:t>
            </w:r>
          </w:p>
          <w:p w:rsidR="009063F2" w:rsidRPr="003B2E60" w:rsidRDefault="00683133" w:rsidP="003B2E60">
            <w:pPr>
              <w:ind w:firstLine="386"/>
              <w:jc w:val="both"/>
              <w:rPr>
                <w:lang w:val="uk-UA"/>
              </w:rPr>
            </w:pPr>
            <w:r w:rsidRPr="003B2E60">
              <w:rPr>
                <w:lang w:val="uk-UA"/>
              </w:rPr>
              <w:t>1) заяву про участь у конкурсі встановленого зразка, підписану КЕП</w:t>
            </w:r>
            <w:r w:rsidR="00C803CA" w:rsidRPr="003B2E60">
              <w:rPr>
                <w:lang w:val="uk-UA"/>
              </w:rPr>
              <w:t xml:space="preserve"> (додаток 3)</w:t>
            </w:r>
            <w:r w:rsidRPr="003B2E60">
              <w:rPr>
                <w:lang w:val="uk-UA"/>
              </w:rPr>
              <w:t>, або письмову заяву (якщо має на те підтверджені документами підстави);</w:t>
            </w:r>
          </w:p>
          <w:p w:rsidR="009063F2" w:rsidRPr="003B2E60" w:rsidRDefault="00683133" w:rsidP="003B2E60">
            <w:pPr>
              <w:ind w:firstLine="386"/>
              <w:jc w:val="both"/>
              <w:rPr>
                <w:lang w:val="uk-UA"/>
              </w:rPr>
            </w:pPr>
            <w:r w:rsidRPr="003B2E60">
              <w:rPr>
                <w:lang w:val="uk-UA"/>
              </w:rPr>
              <w:lastRenderedPageBreak/>
              <w:t xml:space="preserve">2) анкету кандидата на посаду до Національного бюро, заповнюючи лише поля: ПІБ, дата народження, стать та контактна інформація (заповнюється через </w:t>
            </w:r>
            <w:proofErr w:type="spellStart"/>
            <w:r w:rsidRPr="003B2E60">
              <w:rPr>
                <w:lang w:val="uk-UA"/>
              </w:rPr>
              <w:t>вебсайт</w:t>
            </w:r>
            <w:proofErr w:type="spellEnd"/>
            <w:r w:rsidRPr="003B2E60">
              <w:rPr>
                <w:lang w:val="uk-UA"/>
              </w:rPr>
              <w:t xml:space="preserve"> Національного бюро);</w:t>
            </w:r>
          </w:p>
          <w:p w:rsidR="009063F2" w:rsidRPr="003B2E60" w:rsidRDefault="00683133" w:rsidP="003B2E60">
            <w:pPr>
              <w:ind w:firstLine="386"/>
              <w:jc w:val="both"/>
              <w:rPr>
                <w:lang w:val="uk-UA"/>
              </w:rPr>
            </w:pPr>
            <w:r w:rsidRPr="003B2E60">
              <w:rPr>
                <w:lang w:val="uk-UA"/>
              </w:rPr>
              <w:t>3) Державний сертифікат про рівень володіння державною мовою (витяг з реєстру Державних сертифікатів про рівень володіння державною мовою), що підтверджує рівень володіння державною мовою, визначений Національною комісією зі стандартів державної мови.</w:t>
            </w:r>
          </w:p>
          <w:p w:rsidR="00C803CA" w:rsidRPr="003B2E60" w:rsidRDefault="00C803CA" w:rsidP="003B2E60">
            <w:pPr>
              <w:ind w:firstLine="386"/>
              <w:jc w:val="both"/>
              <w:rPr>
                <w:lang w:val="uk-UA"/>
              </w:rPr>
            </w:pPr>
          </w:p>
          <w:p w:rsidR="009063F2" w:rsidRPr="003B2E60" w:rsidRDefault="00683133" w:rsidP="003B2E60">
            <w:pPr>
              <w:ind w:firstLine="386"/>
              <w:jc w:val="both"/>
              <w:rPr>
                <w:lang w:val="uk-UA"/>
              </w:rPr>
            </w:pPr>
            <w:r w:rsidRPr="003B2E60">
              <w:rPr>
                <w:lang w:val="uk-UA"/>
              </w:rPr>
              <w:t xml:space="preserve">Зразки заяв розміщені на офіційному </w:t>
            </w:r>
            <w:proofErr w:type="spellStart"/>
            <w:r w:rsidRPr="003B2E60">
              <w:rPr>
                <w:lang w:val="uk-UA"/>
              </w:rPr>
              <w:t>вебсайті</w:t>
            </w:r>
            <w:proofErr w:type="spellEnd"/>
            <w:r w:rsidRPr="003B2E60">
              <w:rPr>
                <w:lang w:val="uk-UA"/>
              </w:rPr>
              <w:t xml:space="preserve"> Національного бюро (</w:t>
            </w:r>
            <w:hyperlink r:id="rId5" w:history="1">
              <w:r w:rsidR="00C803CA" w:rsidRPr="003B2E60">
                <w:rPr>
                  <w:rStyle w:val="a8"/>
                  <w:lang w:val="uk-UA"/>
                </w:rPr>
                <w:t>https://nabu.gov.ua/robota-v-nabu/pravila-priiomu/poryadok-provedennya-vidkrytogo-konkursu/</w:t>
              </w:r>
            </w:hyperlink>
            <w:r w:rsidRPr="003B2E60">
              <w:rPr>
                <w:lang w:val="uk-UA"/>
              </w:rPr>
              <w:t>).</w:t>
            </w:r>
          </w:p>
          <w:p w:rsidR="00C803CA" w:rsidRPr="003B2E60" w:rsidRDefault="00C803CA" w:rsidP="003B2E60">
            <w:pPr>
              <w:ind w:firstLine="386"/>
              <w:jc w:val="both"/>
              <w:rPr>
                <w:lang w:val="uk-UA"/>
              </w:rPr>
            </w:pPr>
          </w:p>
          <w:p w:rsidR="009063F2" w:rsidRPr="003B2E60" w:rsidRDefault="00683133" w:rsidP="003B2E60">
            <w:pPr>
              <w:ind w:firstLine="386"/>
              <w:jc w:val="both"/>
              <w:rPr>
                <w:lang w:val="uk-UA"/>
              </w:rPr>
            </w:pPr>
            <w:r w:rsidRPr="003B2E60">
              <w:rPr>
                <w:lang w:val="uk-UA"/>
              </w:rPr>
              <w:t xml:space="preserve">Якщо кандидатом подано пакет документів, </w:t>
            </w:r>
            <w:r w:rsidR="00C803CA" w:rsidRPr="003B2E60">
              <w:rPr>
                <w:lang w:val="uk-UA"/>
              </w:rPr>
              <w:br/>
            </w:r>
            <w:r w:rsidRPr="003B2E60">
              <w:rPr>
                <w:lang w:val="uk-UA"/>
              </w:rPr>
              <w:t>в якому містяться файли, створені з порушенням вимог Порядку проведення конкурсу</w:t>
            </w:r>
            <w:r w:rsidR="00C803CA" w:rsidRPr="003B2E60">
              <w:rPr>
                <w:lang w:val="uk-UA"/>
              </w:rPr>
              <w:t xml:space="preserve"> </w:t>
            </w:r>
            <w:r w:rsidR="00C803CA" w:rsidRPr="003B2E60">
              <w:rPr>
                <w:rFonts w:eastAsia="Segoe UI"/>
                <w:lang w:val="uk-UA"/>
              </w:rPr>
              <w:t>(заяву про участь у конкурсі не підписано кваліфікованим електронним підписом, файли мають некоректний формат тощо)</w:t>
            </w:r>
            <w:r w:rsidRPr="003B2E60">
              <w:rPr>
                <w:lang w:val="uk-UA"/>
              </w:rPr>
              <w:t>, такий кандидат конкурсною комісією не допускається до участі в конкурсі.</w:t>
            </w:r>
          </w:p>
        </w:tc>
      </w:tr>
      <w:tr w:rsidR="009063F2" w:rsidRPr="003B2E60" w:rsidTr="008B588F">
        <w:trPr>
          <w:trHeight w:val="737"/>
        </w:trPr>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FC49D1">
            <w:pPr>
              <w:jc w:val="center"/>
              <w:rPr>
                <w:lang w:val="uk-UA"/>
              </w:rPr>
            </w:pPr>
            <w:r>
              <w:rPr>
                <w:lang w:val="uk-UA"/>
              </w:rPr>
              <w:lastRenderedPageBreak/>
              <w:t>1</w:t>
            </w:r>
            <w:r w:rsidR="00683133" w:rsidRPr="003B2E60">
              <w:rPr>
                <w:lang w:val="uk-UA"/>
              </w:rPr>
              <w:t>.3</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Термін подання документів</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Протягом 10 календарних днів</w:t>
            </w:r>
            <w:r w:rsidR="00C803CA" w:rsidRPr="003B2E60">
              <w:rPr>
                <w:lang w:val="uk-UA"/>
              </w:rPr>
              <w:t xml:space="preserve"> </w:t>
            </w:r>
            <w:r w:rsidR="00C803CA" w:rsidRPr="003B2E60">
              <w:rPr>
                <w:kern w:val="36"/>
                <w:lang w:val="uk-UA"/>
              </w:rPr>
              <w:t>з дня оприлюднення повідомлення про проведення конкурсу.</w:t>
            </w:r>
          </w:p>
        </w:tc>
      </w:tr>
      <w:tr w:rsidR="009063F2" w:rsidRPr="003B2E60" w:rsidTr="008B588F">
        <w:trPr>
          <w:trHeight w:val="737"/>
        </w:trPr>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FC49D1">
            <w:pPr>
              <w:jc w:val="center"/>
              <w:rPr>
                <w:lang w:val="uk-UA"/>
              </w:rPr>
            </w:pPr>
            <w:r>
              <w:rPr>
                <w:lang w:val="uk-UA"/>
              </w:rPr>
              <w:t>1</w:t>
            </w:r>
            <w:r w:rsidR="00683133" w:rsidRPr="003B2E60">
              <w:rPr>
                <w:lang w:val="uk-UA"/>
              </w:rPr>
              <w:t>.4</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Прийом документів</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 xml:space="preserve">За посиланням на </w:t>
            </w:r>
            <w:proofErr w:type="spellStart"/>
            <w:r w:rsidRPr="003B2E60">
              <w:rPr>
                <w:lang w:val="uk-UA"/>
              </w:rPr>
              <w:t>вебсайті</w:t>
            </w:r>
            <w:proofErr w:type="spellEnd"/>
            <w:r w:rsidRPr="003B2E60">
              <w:rPr>
                <w:lang w:val="uk-UA"/>
              </w:rPr>
              <w:t xml:space="preserve"> Національного бюро https://nabu.gov.ua/robota-v-nabu/perelik-vakansiy/</w:t>
            </w:r>
          </w:p>
        </w:tc>
      </w:tr>
      <w:tr w:rsidR="009063F2" w:rsidRPr="003B2E60" w:rsidTr="008B588F">
        <w:trPr>
          <w:trHeight w:val="737"/>
        </w:trPr>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FC49D1">
            <w:pPr>
              <w:jc w:val="center"/>
              <w:rPr>
                <w:lang w:val="uk-UA"/>
              </w:rPr>
            </w:pPr>
            <w:r>
              <w:rPr>
                <w:lang w:val="uk-UA"/>
              </w:rPr>
              <w:t>1</w:t>
            </w:r>
            <w:r w:rsidR="00683133" w:rsidRPr="003B2E60">
              <w:rPr>
                <w:lang w:val="uk-UA"/>
              </w:rPr>
              <w:t>.5</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Контактні дані</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E-</w:t>
            </w:r>
            <w:proofErr w:type="spellStart"/>
            <w:r w:rsidRPr="003B2E60">
              <w:rPr>
                <w:lang w:val="uk-UA"/>
              </w:rPr>
              <w:t>mail</w:t>
            </w:r>
            <w:proofErr w:type="spellEnd"/>
            <w:r w:rsidRPr="003B2E60">
              <w:rPr>
                <w:lang w:val="uk-UA"/>
              </w:rPr>
              <w:t xml:space="preserve">: </w:t>
            </w:r>
            <w:hyperlink r:id="rId6" w:history="1">
              <w:r w:rsidR="008B588F" w:rsidRPr="00164000">
                <w:rPr>
                  <w:rStyle w:val="a8"/>
                  <w:lang w:val="uk-UA"/>
                </w:rPr>
                <w:t>commission2@nabu.gov.ua</w:t>
              </w:r>
            </w:hyperlink>
            <w:r w:rsidR="008B588F">
              <w:rPr>
                <w:lang w:val="uk-UA"/>
              </w:rPr>
              <w:t xml:space="preserve"> </w:t>
            </w:r>
          </w:p>
          <w:p w:rsidR="009063F2" w:rsidRPr="003B2E60" w:rsidRDefault="00683133">
            <w:pPr>
              <w:rPr>
                <w:lang w:val="uk-UA"/>
              </w:rPr>
            </w:pPr>
            <w:proofErr w:type="spellStart"/>
            <w:r w:rsidRPr="003B2E60">
              <w:rPr>
                <w:lang w:val="uk-UA"/>
              </w:rPr>
              <w:t>Тел</w:t>
            </w:r>
            <w:proofErr w:type="spellEnd"/>
            <w:r w:rsidRPr="003B2E60">
              <w:rPr>
                <w:lang w:val="uk-UA"/>
              </w:rPr>
              <w:t>.: (044) 246-30-03</w:t>
            </w:r>
          </w:p>
        </w:tc>
      </w:tr>
      <w:tr w:rsidR="009063F2" w:rsidRPr="003B2E60" w:rsidTr="008B588F">
        <w:trPr>
          <w:trHeight w:val="737"/>
        </w:trPr>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FC49D1">
            <w:pPr>
              <w:jc w:val="center"/>
              <w:rPr>
                <w:lang w:val="uk-UA"/>
              </w:rPr>
            </w:pPr>
            <w:r>
              <w:rPr>
                <w:lang w:val="uk-UA"/>
              </w:rPr>
              <w:t>1</w:t>
            </w:r>
            <w:r w:rsidR="00683133" w:rsidRPr="003B2E60">
              <w:rPr>
                <w:lang w:val="uk-UA"/>
              </w:rPr>
              <w:t>.6</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Умови оплати праці</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Посадовий оклад:</w:t>
            </w:r>
            <w:r w:rsidR="008E6A0C" w:rsidRPr="003B2E60">
              <w:rPr>
                <w:lang w:val="uk-UA"/>
              </w:rPr>
              <w:t xml:space="preserve"> 75 878</w:t>
            </w:r>
            <w:r w:rsidRPr="003B2E60">
              <w:rPr>
                <w:lang w:val="uk-UA"/>
              </w:rPr>
              <w:t xml:space="preserve"> грн.</w:t>
            </w:r>
          </w:p>
          <w:p w:rsidR="009063F2" w:rsidRPr="003B2E60" w:rsidRDefault="00683133">
            <w:pPr>
              <w:rPr>
                <w:lang w:val="uk-UA"/>
              </w:rPr>
            </w:pPr>
            <w:r w:rsidRPr="003B2E60">
              <w:rPr>
                <w:lang w:val="uk-UA"/>
              </w:rPr>
              <w:t>Доплати: відповідно до ст. 23 Закону України «Про Національне антикорупційне бюро України».</w:t>
            </w:r>
          </w:p>
        </w:tc>
      </w:tr>
      <w:tr w:rsidR="009063F2" w:rsidRPr="003B2E60" w:rsidTr="008B588F">
        <w:trPr>
          <w:trHeight w:val="737"/>
        </w:trPr>
        <w:tc>
          <w:tcPr>
            <w:tcW w:w="675" w:type="dxa"/>
            <w:tcBorders>
              <w:top w:val="single" w:sz="4" w:space="0" w:color="000000"/>
              <w:left w:val="single" w:sz="4" w:space="0" w:color="000000"/>
              <w:bottom w:val="single" w:sz="4" w:space="0" w:color="000000"/>
              <w:right w:val="single" w:sz="4" w:space="0" w:color="000000"/>
            </w:tcBorders>
          </w:tcPr>
          <w:p w:rsidR="009063F2" w:rsidRPr="003B2E60" w:rsidRDefault="00FC49D1">
            <w:pPr>
              <w:jc w:val="center"/>
              <w:rPr>
                <w:lang w:val="uk-UA"/>
              </w:rPr>
            </w:pPr>
            <w:r>
              <w:rPr>
                <w:lang w:val="uk-UA"/>
              </w:rPr>
              <w:t>1</w:t>
            </w:r>
            <w:r w:rsidR="00683133" w:rsidRPr="003B2E60">
              <w:rPr>
                <w:lang w:val="uk-UA"/>
              </w:rPr>
              <w:t>.7</w:t>
            </w:r>
          </w:p>
        </w:tc>
        <w:tc>
          <w:tcPr>
            <w:tcW w:w="2977"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Місце проведення конкурсу</w:t>
            </w:r>
          </w:p>
        </w:tc>
        <w:tc>
          <w:tcPr>
            <w:tcW w:w="5953" w:type="dxa"/>
            <w:tcBorders>
              <w:top w:val="single" w:sz="4" w:space="0" w:color="000000"/>
              <w:left w:val="single" w:sz="4" w:space="0" w:color="000000"/>
              <w:bottom w:val="single" w:sz="4" w:space="0" w:color="000000"/>
              <w:right w:val="single" w:sz="4" w:space="0" w:color="000000"/>
            </w:tcBorders>
          </w:tcPr>
          <w:p w:rsidR="009063F2" w:rsidRPr="003B2E60" w:rsidRDefault="00683133">
            <w:pPr>
              <w:rPr>
                <w:lang w:val="uk-UA"/>
              </w:rPr>
            </w:pPr>
            <w:r w:rsidRPr="003B2E60">
              <w:rPr>
                <w:lang w:val="uk-UA"/>
              </w:rPr>
              <w:t>м. Київ, вул. Дениса Монастирського, 3</w:t>
            </w:r>
          </w:p>
          <w:p w:rsidR="003902B2" w:rsidRPr="003B2E60" w:rsidRDefault="003902B2">
            <w:pPr>
              <w:rPr>
                <w:lang w:val="uk-UA"/>
              </w:rPr>
            </w:pPr>
            <w:r w:rsidRPr="003B2E60">
              <w:rPr>
                <w:rFonts w:cs="Calibri"/>
                <w:szCs w:val="20"/>
                <w:lang w:val="uk-UA" w:eastAsia="uk-UA"/>
              </w:rPr>
              <w:t>(адміністративна будівля Національного бюро)</w:t>
            </w:r>
          </w:p>
        </w:tc>
      </w:tr>
    </w:tbl>
    <w:p w:rsidR="009063F2" w:rsidRPr="003B2E60" w:rsidRDefault="009063F2">
      <w:pPr>
        <w:rPr>
          <w:lang w:val="uk-UA"/>
        </w:rPr>
      </w:pPr>
    </w:p>
    <w:sectPr w:rsidR="009063F2" w:rsidRPr="003B2E60" w:rsidSect="003B2E60">
      <w:pgSz w:w="11906" w:h="16838"/>
      <w:pgMar w:top="1134" w:right="850" w:bottom="851" w:left="1701" w:header="0" w:footer="0" w:gutter="0"/>
      <w:cols w:space="720"/>
      <w:formProt w:val="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32E88"/>
    <w:multiLevelType w:val="hybridMultilevel"/>
    <w:tmpl w:val="B484D7B0"/>
    <w:lvl w:ilvl="0" w:tplc="3D927BC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3C93DD5"/>
    <w:multiLevelType w:val="hybridMultilevel"/>
    <w:tmpl w:val="F740E7FE"/>
    <w:lvl w:ilvl="0" w:tplc="52F274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5477345"/>
    <w:multiLevelType w:val="hybridMultilevel"/>
    <w:tmpl w:val="D2FE0F10"/>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9F80498"/>
    <w:multiLevelType w:val="hybridMultilevel"/>
    <w:tmpl w:val="3A8A1B88"/>
    <w:lvl w:ilvl="0" w:tplc="560A1AD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AFC66CF"/>
    <w:multiLevelType w:val="hybridMultilevel"/>
    <w:tmpl w:val="C08078DE"/>
    <w:lvl w:ilvl="0" w:tplc="F2FEA1C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FB6406B"/>
    <w:multiLevelType w:val="hybridMultilevel"/>
    <w:tmpl w:val="03704F4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76428B4"/>
    <w:multiLevelType w:val="hybridMultilevel"/>
    <w:tmpl w:val="07EE811C"/>
    <w:lvl w:ilvl="0" w:tplc="38C6667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8EA3195"/>
    <w:multiLevelType w:val="hybridMultilevel"/>
    <w:tmpl w:val="B958069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409C53DA"/>
    <w:multiLevelType w:val="multilevel"/>
    <w:tmpl w:val="308CEA22"/>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2390B73"/>
    <w:multiLevelType w:val="multilevel"/>
    <w:tmpl w:val="D4BCEB56"/>
    <w:lvl w:ilvl="0">
      <w:start w:val="1"/>
      <w:numFmt w:val="decimal"/>
      <w:lvlText w:val="%1)"/>
      <w:lvlJc w:val="left"/>
      <w:pPr>
        <w:tabs>
          <w:tab w:val="num" w:pos="0"/>
        </w:tabs>
        <w:ind w:left="127"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D66FC3"/>
    <w:multiLevelType w:val="hybridMultilevel"/>
    <w:tmpl w:val="32880974"/>
    <w:lvl w:ilvl="0" w:tplc="0CEE61F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5680224D"/>
    <w:multiLevelType w:val="hybridMultilevel"/>
    <w:tmpl w:val="E9226C82"/>
    <w:lvl w:ilvl="0" w:tplc="951CBC3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7CE4299"/>
    <w:multiLevelType w:val="hybridMultilevel"/>
    <w:tmpl w:val="4E8E0E94"/>
    <w:lvl w:ilvl="0" w:tplc="EA929DCE">
      <w:numFmt w:val="bullet"/>
      <w:lvlText w:val="·"/>
      <w:lvlJc w:val="left"/>
      <w:pPr>
        <w:ind w:left="810" w:hanging="45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603069D2"/>
    <w:multiLevelType w:val="hybridMultilevel"/>
    <w:tmpl w:val="3440C26C"/>
    <w:lvl w:ilvl="0" w:tplc="3086052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61E42357"/>
    <w:multiLevelType w:val="multilevel"/>
    <w:tmpl w:val="0E6478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65B22976"/>
    <w:multiLevelType w:val="multilevel"/>
    <w:tmpl w:val="95D0C852"/>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5F07F8D"/>
    <w:multiLevelType w:val="multilevel"/>
    <w:tmpl w:val="0FB0294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96103F9"/>
    <w:multiLevelType w:val="hybridMultilevel"/>
    <w:tmpl w:val="40C8B316"/>
    <w:lvl w:ilvl="0" w:tplc="231070F4">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E39491F"/>
    <w:multiLevelType w:val="hybridMultilevel"/>
    <w:tmpl w:val="AA3E77D8"/>
    <w:lvl w:ilvl="0" w:tplc="6192A11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7DDE7DFC"/>
    <w:multiLevelType w:val="hybridMultilevel"/>
    <w:tmpl w:val="00E48CB8"/>
    <w:lvl w:ilvl="0" w:tplc="5D54B55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15"/>
  </w:num>
  <w:num w:numId="4">
    <w:abstractNumId w:val="8"/>
  </w:num>
  <w:num w:numId="5">
    <w:abstractNumId w:val="14"/>
  </w:num>
  <w:num w:numId="6">
    <w:abstractNumId w:val="7"/>
  </w:num>
  <w:num w:numId="7">
    <w:abstractNumId w:val="2"/>
  </w:num>
  <w:num w:numId="8">
    <w:abstractNumId w:val="5"/>
  </w:num>
  <w:num w:numId="9">
    <w:abstractNumId w:val="17"/>
  </w:num>
  <w:num w:numId="10">
    <w:abstractNumId w:val="18"/>
  </w:num>
  <w:num w:numId="11">
    <w:abstractNumId w:val="19"/>
  </w:num>
  <w:num w:numId="12">
    <w:abstractNumId w:val="0"/>
  </w:num>
  <w:num w:numId="13">
    <w:abstractNumId w:val="3"/>
  </w:num>
  <w:num w:numId="14">
    <w:abstractNumId w:val="12"/>
  </w:num>
  <w:num w:numId="15">
    <w:abstractNumId w:val="13"/>
  </w:num>
  <w:num w:numId="16">
    <w:abstractNumId w:val="4"/>
  </w:num>
  <w:num w:numId="17">
    <w:abstractNumId w:val="6"/>
  </w:num>
  <w:num w:numId="18">
    <w:abstractNumId w:val="10"/>
  </w:num>
  <w:num w:numId="19">
    <w:abstractNumId w:val="1"/>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autoHyphenation/>
  <w:hyphenationZone w:val="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063F2"/>
    <w:rsid w:val="00173EEA"/>
    <w:rsid w:val="00292266"/>
    <w:rsid w:val="00341DEC"/>
    <w:rsid w:val="003902B2"/>
    <w:rsid w:val="003B2E60"/>
    <w:rsid w:val="00533C7A"/>
    <w:rsid w:val="00626551"/>
    <w:rsid w:val="00675989"/>
    <w:rsid w:val="00683133"/>
    <w:rsid w:val="008A6774"/>
    <w:rsid w:val="008B588F"/>
    <w:rsid w:val="008E6A0C"/>
    <w:rsid w:val="009063F2"/>
    <w:rsid w:val="009A2BF8"/>
    <w:rsid w:val="00AD3468"/>
    <w:rsid w:val="00B40AE4"/>
    <w:rsid w:val="00BF1681"/>
    <w:rsid w:val="00C803CA"/>
    <w:rsid w:val="00E20429"/>
    <w:rsid w:val="00E5508A"/>
    <w:rsid w:val="00F0030A"/>
    <w:rsid w:val="00F04EEF"/>
    <w:rsid w:val="00F215A9"/>
    <w:rsid w:val="00FC49D1"/>
    <w:rsid w:val="00FE091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49D96"/>
  <w15:docId w15:val="{54617D78-382C-480F-B468-44C965D04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sz w:val="24"/>
      <w:szCs w:val="24"/>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style>
  <w:style w:type="character" w:customStyle="1" w:styleId="WW8Num4z0">
    <w:name w:val="WW8Num4z0"/>
    <w:qFormat/>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style>
  <w:style w:type="character" w:customStyle="1" w:styleId="WW8Num4z1">
    <w:name w:val="WW8Num4z1"/>
    <w:qFormat/>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5z0">
    <w:name w:val="WW8Num5z0"/>
    <w:qFormat/>
  </w:style>
  <w:style w:type="character" w:customStyle="1" w:styleId="WW8Num6z0">
    <w:name w:val="WW8Num6z0"/>
    <w:qFormat/>
    <w:rPr>
      <w:rFonts w:ascii="Symbol" w:hAnsi="Symbol" w:cs="Symbol"/>
    </w:rPr>
  </w:style>
  <w:style w:type="character" w:customStyle="1" w:styleId="WW8Num6z2">
    <w:name w:val="WW8Num6z2"/>
    <w:qFormat/>
    <w:rPr>
      <w:rFonts w:ascii="Wingdings" w:hAnsi="Wingdings" w:cs="Wingdings"/>
    </w:rPr>
  </w:style>
  <w:style w:type="character" w:customStyle="1" w:styleId="WW8Num6z4">
    <w:name w:val="WW8Num6z4"/>
    <w:qFormat/>
    <w:rPr>
      <w:rFonts w:ascii="Courier New" w:hAnsi="Courier New" w:cs="Courier New"/>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style>
  <w:style w:type="character" w:customStyle="1" w:styleId="WW8Num9z1">
    <w:name w:val="WW8Num9z1"/>
    <w:qFormat/>
    <w:rPr>
      <w:rFonts w:ascii="Times New Roman" w:eastAsia="Times New Roman" w:hAnsi="Times New Roman" w:cs="Times New Roman"/>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style>
  <w:style w:type="character" w:customStyle="1" w:styleId="WW8Num14z0">
    <w:name w:val="WW8Num14z0"/>
    <w:qFormat/>
    <w:rPr>
      <w:rFonts w:ascii="Times New Roman" w:eastAsia="Calibri"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rFonts w:ascii="Times New Roman" w:eastAsia="Times New Roman" w:hAnsi="Times New Roman"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FontStyle11">
    <w:name w:val="Font Style11"/>
    <w:qFormat/>
    <w:rPr>
      <w:rFonts w:ascii="Times New Roman" w:hAnsi="Times New Roman" w:cs="Times New Roman"/>
      <w:sz w:val="26"/>
      <w:szCs w:val="26"/>
    </w:rPr>
  </w:style>
  <w:style w:type="character" w:customStyle="1" w:styleId="a3">
    <w:name w:val="Основной текст_"/>
    <w:qFormat/>
    <w:rPr>
      <w:sz w:val="18"/>
      <w:szCs w:val="18"/>
      <w:shd w:val="clear" w:color="auto" w:fill="FFFFFF"/>
    </w:rPr>
  </w:style>
  <w:style w:type="character" w:customStyle="1" w:styleId="a4">
    <w:name w:val="Текст виноски Знак"/>
    <w:qFormat/>
    <w:rPr>
      <w:rFonts w:ascii="Times New Roman" w:eastAsia="Times New Roman" w:hAnsi="Times New Roman" w:cs="Times New Roman"/>
    </w:rPr>
  </w:style>
  <w:style w:type="character" w:customStyle="1" w:styleId="FootnoteCharacters">
    <w:name w:val="Footnote Characters"/>
    <w:qFormat/>
    <w:rPr>
      <w:vertAlign w:val="superscript"/>
    </w:rPr>
  </w:style>
  <w:style w:type="character" w:customStyle="1" w:styleId="a5">
    <w:name w:val="Верхній колонтитул Знак"/>
    <w:qFormat/>
    <w:rPr>
      <w:rFonts w:ascii="Times New Roman" w:eastAsia="Times New Roman" w:hAnsi="Times New Roman" w:cs="Times New Roman"/>
      <w:sz w:val="24"/>
      <w:szCs w:val="24"/>
    </w:rPr>
  </w:style>
  <w:style w:type="character" w:customStyle="1" w:styleId="a6">
    <w:name w:val="Нижній колонтитул Знак"/>
    <w:qFormat/>
    <w:rPr>
      <w:rFonts w:ascii="Times New Roman" w:eastAsia="Times New Roman" w:hAnsi="Times New Roman" w:cs="Times New Roman"/>
      <w:sz w:val="24"/>
      <w:szCs w:val="24"/>
    </w:rPr>
  </w:style>
  <w:style w:type="character" w:customStyle="1" w:styleId="a7">
    <w:name w:val="Текст у виносці Знак"/>
    <w:qFormat/>
    <w:rPr>
      <w:rFonts w:ascii="Segoe UI" w:eastAsia="Times New Roman" w:hAnsi="Segoe UI" w:cs="Segoe UI"/>
      <w:sz w:val="18"/>
      <w:szCs w:val="18"/>
      <w:lang w:val="ru-RU"/>
    </w:rPr>
  </w:style>
  <w:style w:type="character" w:styleId="a8">
    <w:name w:val="Hyperlink"/>
    <w:rPr>
      <w:color w:val="0563C1"/>
      <w:u w:val="single"/>
    </w:rPr>
  </w:style>
  <w:style w:type="character" w:styleId="a9">
    <w:name w:val="FollowedHyperlink"/>
    <w:rPr>
      <w:color w:val="954F72"/>
      <w:u w:val="single"/>
    </w:rPr>
  </w:style>
  <w:style w:type="character" w:customStyle="1" w:styleId="rvts0">
    <w:name w:val="rvts0"/>
    <w:qFormat/>
  </w:style>
  <w:style w:type="character" w:customStyle="1" w:styleId="WW-InternetLink">
    <w:name w:val="WW-Internet Link"/>
    <w:qFormat/>
    <w:rPr>
      <w:color w:val="0000FF"/>
      <w:u w:val="single"/>
    </w:rPr>
  </w:style>
  <w:style w:type="character" w:customStyle="1" w:styleId="markedcontent">
    <w:name w:val="markedcontent"/>
    <w:qFormat/>
  </w:style>
  <w:style w:type="paragraph" w:customStyle="1" w:styleId="Heading">
    <w:name w:val="Heading"/>
    <w:basedOn w:val="a"/>
    <w:next w:val="aa"/>
    <w:qFormat/>
    <w:pPr>
      <w:keepNext/>
      <w:spacing w:before="240" w:after="120"/>
    </w:pPr>
    <w:rPr>
      <w:rFonts w:ascii="Liberation Sans" w:eastAsia="Noto Sans CJK SC" w:hAnsi="Liberation Sans" w:cs="Lohit Devanagari"/>
      <w:sz w:val="28"/>
      <w:szCs w:val="28"/>
    </w:rPr>
  </w:style>
  <w:style w:type="paragraph" w:styleId="aa">
    <w:name w:val="Body Text"/>
    <w:basedOn w:val="a"/>
    <w:pPr>
      <w:spacing w:after="140" w:line="276" w:lineRule="auto"/>
    </w:pPr>
  </w:style>
  <w:style w:type="paragraph" w:styleId="ab">
    <w:name w:val="List"/>
    <w:basedOn w:val="aa"/>
    <w:rPr>
      <w:rFonts w:cs="Lohit Devanagari"/>
    </w:rPr>
  </w:style>
  <w:style w:type="paragraph" w:styleId="ac">
    <w:name w:val="caption"/>
    <w:basedOn w:val="a"/>
    <w:qFormat/>
    <w:pPr>
      <w:suppressLineNumbers/>
      <w:spacing w:before="120" w:after="120"/>
    </w:pPr>
    <w:rPr>
      <w:rFonts w:cs="Lohit Devanagari"/>
      <w:i/>
      <w:iCs/>
    </w:rPr>
  </w:style>
  <w:style w:type="paragraph" w:customStyle="1" w:styleId="Index">
    <w:name w:val="Index"/>
    <w:basedOn w:val="a"/>
    <w:qFormat/>
    <w:pPr>
      <w:suppressLineNumbers/>
    </w:pPr>
    <w:rPr>
      <w:rFonts w:cs="Lohit Devanagari"/>
    </w:rPr>
  </w:style>
  <w:style w:type="paragraph" w:customStyle="1" w:styleId="Style4">
    <w:name w:val="Style4"/>
    <w:basedOn w:val="a"/>
    <w:qFormat/>
    <w:pPr>
      <w:widowControl w:val="0"/>
      <w:autoSpaceDE w:val="0"/>
      <w:spacing w:line="419" w:lineRule="exact"/>
      <w:ind w:firstLine="802"/>
      <w:jc w:val="both"/>
    </w:pPr>
  </w:style>
  <w:style w:type="paragraph" w:customStyle="1" w:styleId="2">
    <w:name w:val="Основной текст2"/>
    <w:basedOn w:val="a"/>
    <w:qFormat/>
    <w:pPr>
      <w:widowControl w:val="0"/>
      <w:shd w:val="clear" w:color="auto" w:fill="FFFFFF"/>
      <w:spacing w:line="221" w:lineRule="exact"/>
      <w:ind w:hanging="1920"/>
      <w:jc w:val="both"/>
    </w:pPr>
    <w:rPr>
      <w:rFonts w:ascii="Calibri" w:eastAsia="Calibri" w:hAnsi="Calibri" w:cs="Calibri"/>
      <w:sz w:val="18"/>
      <w:szCs w:val="18"/>
    </w:rPr>
  </w:style>
  <w:style w:type="paragraph" w:styleId="ad">
    <w:name w:val="footnote text"/>
    <w:basedOn w:val="a"/>
    <w:rPr>
      <w:sz w:val="20"/>
      <w:szCs w:val="20"/>
    </w:rPr>
  </w:style>
  <w:style w:type="paragraph" w:customStyle="1" w:styleId="HeaderandFooter">
    <w:name w:val="Header and Footer"/>
    <w:basedOn w:val="a"/>
    <w:qFormat/>
    <w:pPr>
      <w:suppressLineNumbers/>
      <w:tabs>
        <w:tab w:val="center" w:pos="4819"/>
        <w:tab w:val="right" w:pos="9638"/>
      </w:tabs>
    </w:pPr>
  </w:style>
  <w:style w:type="paragraph" w:styleId="ae">
    <w:name w:val="header"/>
    <w:basedOn w:val="a"/>
  </w:style>
  <w:style w:type="paragraph" w:styleId="af">
    <w:name w:val="footer"/>
    <w:basedOn w:val="a"/>
  </w:style>
  <w:style w:type="paragraph" w:styleId="af0">
    <w:name w:val="Balloon Text"/>
    <w:basedOn w:val="a"/>
    <w:qFormat/>
    <w:rPr>
      <w:rFonts w:ascii="Segoe UI" w:hAnsi="Segoe UI" w:cs="Segoe UI"/>
      <w:sz w:val="18"/>
      <w:szCs w:val="18"/>
    </w:rPr>
  </w:style>
  <w:style w:type="paragraph" w:styleId="af1">
    <w:name w:val="No Spacing"/>
    <w:qFormat/>
    <w:pPr>
      <w:suppressAutoHyphens/>
    </w:pPr>
    <w:rPr>
      <w:rFonts w:ascii="Calibri" w:eastAsia="Calibri" w:hAnsi="Calibri" w:cs="Times New Roman"/>
      <w:sz w:val="22"/>
      <w:szCs w:val="22"/>
      <w:lang w:val="ru-RU" w:eastAsia="zh-CN"/>
    </w:rPr>
  </w:style>
  <w:style w:type="paragraph" w:styleId="af2">
    <w:name w:val="List Paragraph"/>
    <w:basedOn w:val="a"/>
    <w:qFormat/>
    <w:pPr>
      <w:ind w:left="720"/>
      <w:contextualSpacing/>
    </w:pPr>
  </w:style>
  <w:style w:type="paragraph" w:customStyle="1" w:styleId="af3">
    <w:name w:val="Абзац списка"/>
    <w:basedOn w:val="a"/>
    <w:qFormat/>
    <w:pPr>
      <w:ind w:left="720"/>
      <w:contextualSpacing/>
    </w:pPr>
  </w:style>
  <w:style w:type="paragraph" w:customStyle="1" w:styleId="21">
    <w:name w:val="Середня сітка 21"/>
    <w:uiPriority w:val="1"/>
    <w:qFormat/>
    <w:pPr>
      <w:suppressAutoHyphens/>
    </w:pPr>
    <w:rPr>
      <w:rFonts w:ascii="Calibri" w:eastAsia="Calibri" w:hAnsi="Calibri" w:cs="Times New Roman"/>
      <w:sz w:val="22"/>
      <w:szCs w:val="22"/>
      <w:lang w:val="ru-RU" w:eastAsia="zh-CN"/>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character" w:styleId="af4">
    <w:name w:val="annotation reference"/>
    <w:uiPriority w:val="99"/>
    <w:semiHidden/>
    <w:unhideWhenUsed/>
    <w:rsid w:val="00626551"/>
    <w:rPr>
      <w:sz w:val="16"/>
      <w:szCs w:val="16"/>
    </w:rPr>
  </w:style>
  <w:style w:type="paragraph" w:styleId="af5">
    <w:name w:val="annotation text"/>
    <w:basedOn w:val="a"/>
    <w:link w:val="af6"/>
    <w:uiPriority w:val="99"/>
    <w:semiHidden/>
    <w:unhideWhenUsed/>
    <w:rsid w:val="00626551"/>
    <w:rPr>
      <w:sz w:val="20"/>
      <w:szCs w:val="20"/>
    </w:rPr>
  </w:style>
  <w:style w:type="character" w:customStyle="1" w:styleId="af6">
    <w:name w:val="Текст примітки Знак"/>
    <w:link w:val="af5"/>
    <w:uiPriority w:val="99"/>
    <w:semiHidden/>
    <w:rsid w:val="00626551"/>
    <w:rPr>
      <w:rFonts w:ascii="Times New Roman" w:eastAsia="Times New Roman" w:hAnsi="Times New Roman" w:cs="Times New Roman"/>
      <w:lang w:val="ru-RU" w:eastAsia="zh-CN"/>
    </w:rPr>
  </w:style>
  <w:style w:type="paragraph" w:styleId="af7">
    <w:name w:val="annotation subject"/>
    <w:basedOn w:val="af5"/>
    <w:next w:val="af5"/>
    <w:link w:val="af8"/>
    <w:uiPriority w:val="99"/>
    <w:semiHidden/>
    <w:unhideWhenUsed/>
    <w:rsid w:val="00626551"/>
    <w:rPr>
      <w:b/>
      <w:bCs/>
    </w:rPr>
  </w:style>
  <w:style w:type="character" w:customStyle="1" w:styleId="af8">
    <w:name w:val="Тема примітки Знак"/>
    <w:link w:val="af7"/>
    <w:uiPriority w:val="99"/>
    <w:semiHidden/>
    <w:rsid w:val="00626551"/>
    <w:rPr>
      <w:rFonts w:ascii="Times New Roman" w:eastAsia="Times New Roman" w:hAnsi="Times New Roman" w:cs="Times New Roman"/>
      <w:b/>
      <w:bCs/>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mission2@nabu.gov.ua" TargetMode="External"/><Relationship Id="rId5" Type="http://schemas.openxmlformats.org/officeDocument/2006/relationships/hyperlink" Target="https://nabu.gov.ua/robota-v-nabu/pravila-priiomu/poryadok-provedennya-vidkrytogo-konkursu/"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351</TotalTime>
  <Pages>6</Pages>
  <Words>7865</Words>
  <Characters>4484</Characters>
  <Application>Microsoft Office Word</Application>
  <DocSecurity>0</DocSecurity>
  <Lines>37</Lines>
  <Paragraphs>24</Paragraphs>
  <ScaleCrop>false</ScaleCrop>
  <HeadingPairs>
    <vt:vector size="2" baseType="variant">
      <vt:variant>
        <vt:lpstr>Назва</vt:lpstr>
      </vt:variant>
      <vt:variant>
        <vt:i4>1</vt:i4>
      </vt:variant>
    </vt:vector>
  </HeadingPairs>
  <TitlesOfParts>
    <vt:vector size="1" baseType="lpstr">
      <vt:lpstr>ПРОФІЛЬ</vt:lpstr>
    </vt:vector>
  </TitlesOfParts>
  <Company/>
  <LinksUpToDate>false</LinksUpToDate>
  <CharactersWithSpaces>12325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ПРОФІЛЬ</dc:title>
  <dc:subject/>
  <dc:creator>-</dc:creator>
  <cp:keywords/>
  <dc:description/>
  <cp:lastModifiedBy>Фільварська Наталія Йосипівна</cp:lastModifiedBy>
  <cp:revision>38</cp:revision>
  <cp:lastPrinted>2024-12-16T14:56:00Z</cp:lastPrinted>
  <dcterms:created xsi:type="dcterms:W3CDTF">2026-07-23T08:54:00Z</dcterms:created>
  <dcterms:modified xsi:type="dcterms:W3CDTF">2026-09-21T10:51:00Z</dcterms:modified>
  <dc:language>en-US</dc:language>
</cp:coreProperties>
</file>