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298" w:rsidRPr="00686271" w:rsidRDefault="008E047B" w:rsidP="00A824EB">
      <w:pPr>
        <w:jc w:val="center"/>
        <w:rPr>
          <w:b/>
          <w:sz w:val="28"/>
          <w:szCs w:val="28"/>
          <w:lang w:val="uk-UA"/>
        </w:rPr>
      </w:pPr>
      <w:r w:rsidRPr="00686271">
        <w:rPr>
          <w:b/>
          <w:sz w:val="28"/>
          <w:szCs w:val="28"/>
          <w:lang w:val="uk-UA"/>
        </w:rPr>
        <w:t>ПРОФІЛЬ ПОСАДИ</w:t>
      </w:r>
      <w:r w:rsidRPr="00686271">
        <w:rPr>
          <w:b/>
          <w:sz w:val="28"/>
          <w:szCs w:val="28"/>
          <w:lang w:val="uk-UA"/>
        </w:rPr>
        <w:br/>
        <w:t>«</w:t>
      </w:r>
      <w:r w:rsidR="00697E25" w:rsidRPr="00686271">
        <w:rPr>
          <w:b/>
          <w:sz w:val="28"/>
          <w:szCs w:val="28"/>
          <w:lang w:val="uk-UA"/>
        </w:rPr>
        <w:t xml:space="preserve">Заступник </w:t>
      </w:r>
      <w:r w:rsidR="00BE63F6" w:rsidRPr="00686271">
        <w:rPr>
          <w:b/>
          <w:sz w:val="28"/>
          <w:szCs w:val="28"/>
          <w:lang w:val="uk-UA"/>
        </w:rPr>
        <w:t>Керівник</w:t>
      </w:r>
      <w:r w:rsidR="00697E25" w:rsidRPr="00686271">
        <w:rPr>
          <w:b/>
          <w:sz w:val="28"/>
          <w:szCs w:val="28"/>
          <w:lang w:val="uk-UA"/>
        </w:rPr>
        <w:t>а</w:t>
      </w:r>
      <w:r w:rsidR="00BE63F6" w:rsidRPr="00686271">
        <w:rPr>
          <w:b/>
          <w:sz w:val="28"/>
          <w:szCs w:val="28"/>
          <w:lang w:val="uk-UA"/>
        </w:rPr>
        <w:t xml:space="preserve"> </w:t>
      </w:r>
    </w:p>
    <w:p w:rsidR="00A824EB" w:rsidRPr="00686271" w:rsidRDefault="00697E25" w:rsidP="00A824EB">
      <w:pPr>
        <w:jc w:val="center"/>
        <w:rPr>
          <w:b/>
          <w:sz w:val="28"/>
          <w:szCs w:val="28"/>
          <w:lang w:val="uk-UA"/>
        </w:rPr>
      </w:pPr>
      <w:r w:rsidRPr="00686271">
        <w:rPr>
          <w:b/>
          <w:sz w:val="28"/>
          <w:szCs w:val="28"/>
          <w:lang w:val="uk-UA"/>
        </w:rPr>
        <w:t>Третього</w:t>
      </w:r>
      <w:r w:rsidR="009C55F0" w:rsidRPr="00686271">
        <w:rPr>
          <w:b/>
          <w:sz w:val="28"/>
          <w:szCs w:val="28"/>
          <w:lang w:val="uk-UA"/>
        </w:rPr>
        <w:t xml:space="preserve"> </w:t>
      </w:r>
      <w:r w:rsidR="00B718F3" w:rsidRPr="00686271">
        <w:rPr>
          <w:b/>
          <w:sz w:val="28"/>
          <w:szCs w:val="28"/>
          <w:lang w:val="uk-UA"/>
        </w:rPr>
        <w:t>Г</w:t>
      </w:r>
      <w:r w:rsidR="009C55F0" w:rsidRPr="00686271">
        <w:rPr>
          <w:b/>
          <w:sz w:val="28"/>
          <w:szCs w:val="28"/>
          <w:lang w:val="uk-UA"/>
        </w:rPr>
        <w:t xml:space="preserve">оловного </w:t>
      </w:r>
      <w:r w:rsidR="00BE63F6" w:rsidRPr="00686271">
        <w:rPr>
          <w:b/>
          <w:sz w:val="28"/>
          <w:szCs w:val="28"/>
          <w:lang w:val="uk-UA"/>
        </w:rPr>
        <w:t>підрозділу детективів</w:t>
      </w:r>
      <w:r w:rsidR="007F5AFB" w:rsidRPr="00686271">
        <w:rPr>
          <w:b/>
          <w:sz w:val="28"/>
          <w:szCs w:val="28"/>
          <w:lang w:val="uk-UA"/>
        </w:rPr>
        <w:t>»</w:t>
      </w:r>
      <w:r w:rsidR="00BE63F6" w:rsidRPr="00686271">
        <w:rPr>
          <w:b/>
          <w:sz w:val="28"/>
          <w:szCs w:val="28"/>
          <w:lang w:val="uk-UA"/>
        </w:rPr>
        <w:t xml:space="preserve"> </w:t>
      </w:r>
    </w:p>
    <w:p w:rsidR="0067655B" w:rsidRPr="00686271" w:rsidRDefault="0067655B" w:rsidP="00A824EB">
      <w:pPr>
        <w:jc w:val="center"/>
        <w:rPr>
          <w:b/>
          <w:sz w:val="28"/>
          <w:szCs w:val="28"/>
          <w:lang w:val="uk-UA"/>
        </w:rPr>
      </w:pPr>
      <w:r w:rsidRPr="00686271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6F3EB4" w:rsidRPr="00686271" w:rsidRDefault="006F3EB4" w:rsidP="00A824EB">
      <w:pPr>
        <w:jc w:val="center"/>
        <w:rPr>
          <w:i/>
          <w:sz w:val="28"/>
          <w:szCs w:val="28"/>
          <w:lang w:val="uk-UA"/>
        </w:rPr>
      </w:pPr>
      <w:r w:rsidRPr="00686271">
        <w:rPr>
          <w:i/>
          <w:sz w:val="28"/>
          <w:szCs w:val="28"/>
          <w:lang w:val="uk-UA"/>
        </w:rPr>
        <w:t>(з наданням робочого місця у м.</w:t>
      </w:r>
      <w:r w:rsidR="00B40442" w:rsidRPr="00686271">
        <w:rPr>
          <w:i/>
          <w:sz w:val="28"/>
          <w:szCs w:val="28"/>
          <w:lang w:val="uk-UA"/>
        </w:rPr>
        <w:t xml:space="preserve"> </w:t>
      </w:r>
      <w:r w:rsidRPr="00686271">
        <w:rPr>
          <w:i/>
          <w:sz w:val="28"/>
          <w:szCs w:val="28"/>
          <w:lang w:val="uk-UA"/>
        </w:rPr>
        <w:t>Києві)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80"/>
        <w:gridCol w:w="4874"/>
      </w:tblGrid>
      <w:tr w:rsidR="009C55F0" w:rsidRPr="00686271" w:rsidTr="009C55F0">
        <w:tc>
          <w:tcPr>
            <w:tcW w:w="4480" w:type="dxa"/>
            <w:shd w:val="clear" w:color="auto" w:fill="auto"/>
          </w:tcPr>
          <w:p w:rsidR="009C55F0" w:rsidRPr="00686271" w:rsidRDefault="009C55F0" w:rsidP="009C55F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9C55F0" w:rsidRPr="00686271" w:rsidRDefault="009C55F0" w:rsidP="009C55F0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9C55F0" w:rsidRPr="00686271" w:rsidRDefault="009C55F0" w:rsidP="009C55F0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271"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9C55F0" w:rsidRPr="00686271" w:rsidTr="009C55F0">
        <w:tc>
          <w:tcPr>
            <w:tcW w:w="4480" w:type="dxa"/>
            <w:shd w:val="clear" w:color="auto" w:fill="auto"/>
          </w:tcPr>
          <w:p w:rsidR="009C55F0" w:rsidRPr="00686271" w:rsidRDefault="009C55F0" w:rsidP="009C55F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tcBorders>
              <w:bottom w:val="single" w:sz="4" w:space="0" w:color="000000"/>
            </w:tcBorders>
            <w:shd w:val="clear" w:color="auto" w:fill="auto"/>
          </w:tcPr>
          <w:p w:rsidR="009C55F0" w:rsidRPr="00686271" w:rsidRDefault="009C55F0" w:rsidP="009C55F0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</w:p>
          <w:p w:rsidR="009C55F0" w:rsidRPr="00686271" w:rsidRDefault="009C55F0" w:rsidP="009C55F0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686271">
              <w:rPr>
                <w:rFonts w:ascii="Times New Roman" w:hAnsi="Times New Roman"/>
                <w:lang w:val="uk-UA"/>
              </w:rPr>
              <w:t>Директор Національного</w:t>
            </w:r>
          </w:p>
          <w:p w:rsidR="009C55F0" w:rsidRPr="00686271" w:rsidRDefault="009C55F0" w:rsidP="009C55F0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686271">
              <w:rPr>
                <w:rFonts w:ascii="Times New Roman" w:hAnsi="Times New Roman"/>
                <w:lang w:val="uk-UA"/>
              </w:rPr>
              <w:t xml:space="preserve">антикорупційного бюро </w:t>
            </w:r>
          </w:p>
          <w:p w:rsidR="009C55F0" w:rsidRPr="00686271" w:rsidRDefault="009C55F0" w:rsidP="009C55F0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686271">
              <w:rPr>
                <w:rFonts w:ascii="Times New Roman" w:hAnsi="Times New Roman"/>
                <w:lang w:val="uk-UA"/>
              </w:rPr>
              <w:t xml:space="preserve">України                                    </w:t>
            </w:r>
            <w:r w:rsidRPr="00686271">
              <w:rPr>
                <w:rFonts w:ascii="Times New Roman" w:hAnsi="Times New Roman"/>
                <w:b/>
                <w:lang w:val="uk-UA"/>
              </w:rPr>
              <w:t>Семен КРИВОНОС</w:t>
            </w:r>
            <w:r w:rsidRPr="00686271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  <w:tr w:rsidR="009C55F0" w:rsidRPr="00686271" w:rsidTr="009C55F0">
        <w:tc>
          <w:tcPr>
            <w:tcW w:w="4480" w:type="dxa"/>
            <w:shd w:val="clear" w:color="auto" w:fill="auto"/>
          </w:tcPr>
          <w:p w:rsidR="009C55F0" w:rsidRPr="00686271" w:rsidRDefault="009C55F0" w:rsidP="009C55F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9C55F0" w:rsidRPr="00686271" w:rsidRDefault="009C55F0" w:rsidP="009C55F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C55F0" w:rsidRPr="00686271" w:rsidTr="009C55F0">
        <w:tc>
          <w:tcPr>
            <w:tcW w:w="4480" w:type="dxa"/>
            <w:shd w:val="clear" w:color="auto" w:fill="auto"/>
          </w:tcPr>
          <w:p w:rsidR="009C55F0" w:rsidRPr="00686271" w:rsidRDefault="009C55F0" w:rsidP="009C55F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9C55F0" w:rsidRPr="00686271" w:rsidRDefault="009C55F0" w:rsidP="00F818A7">
            <w:pPr>
              <w:pStyle w:val="21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18A7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F818A7" w:rsidRPr="00F818A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Pr="00F818A7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 w:rsidRPr="006862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697E25" w:rsidRPr="00686271">
              <w:rPr>
                <w:rFonts w:ascii="Times New Roman" w:hAnsi="Times New Roman"/>
                <w:sz w:val="24"/>
                <w:szCs w:val="24"/>
                <w:lang w:val="uk-UA"/>
              </w:rPr>
              <w:t>вересня</w:t>
            </w:r>
            <w:r w:rsidR="00CB4D85" w:rsidRPr="006862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2026 </w:t>
            </w:r>
            <w:r w:rsidRPr="00686271">
              <w:rPr>
                <w:rFonts w:ascii="Times New Roman" w:hAnsi="Times New Roman"/>
                <w:sz w:val="24"/>
                <w:szCs w:val="24"/>
                <w:lang w:val="uk-UA"/>
              </w:rPr>
              <w:t>року</w:t>
            </w:r>
            <w:bookmarkStart w:id="0" w:name="_GoBack"/>
            <w:bookmarkEnd w:id="0"/>
          </w:p>
        </w:tc>
      </w:tr>
      <w:tr w:rsidR="009C55F0" w:rsidRPr="00686271" w:rsidTr="009C55F0">
        <w:tc>
          <w:tcPr>
            <w:tcW w:w="4480" w:type="dxa"/>
            <w:shd w:val="clear" w:color="auto" w:fill="auto"/>
          </w:tcPr>
          <w:p w:rsidR="009C55F0" w:rsidRPr="00686271" w:rsidRDefault="009C55F0" w:rsidP="009C55F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9C55F0" w:rsidRPr="00686271" w:rsidRDefault="009C55F0" w:rsidP="009C55F0">
            <w:pPr>
              <w:pStyle w:val="21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8E047B" w:rsidRPr="00686271" w:rsidRDefault="008E047B" w:rsidP="008E047B">
      <w:pPr>
        <w:jc w:val="center"/>
        <w:rPr>
          <w:b/>
          <w:sz w:val="2"/>
          <w:szCs w:val="16"/>
          <w:lang w:val="uk-UA"/>
        </w:rPr>
      </w:pPr>
    </w:p>
    <w:tbl>
      <w:tblPr>
        <w:tblW w:w="5555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3599"/>
        <w:gridCol w:w="5947"/>
      </w:tblGrid>
      <w:tr w:rsidR="008E047B" w:rsidRPr="00686271" w:rsidTr="00F21C62">
        <w:tc>
          <w:tcPr>
            <w:tcW w:w="835" w:type="dxa"/>
            <w:shd w:val="clear" w:color="auto" w:fill="auto"/>
            <w:vAlign w:val="center"/>
          </w:tcPr>
          <w:p w:rsidR="008E047B" w:rsidRPr="00686271" w:rsidRDefault="008E047B" w:rsidP="0067655B">
            <w:pPr>
              <w:tabs>
                <w:tab w:val="left" w:pos="173"/>
              </w:tabs>
              <w:jc w:val="center"/>
              <w:rPr>
                <w:b/>
                <w:bCs/>
                <w:lang w:val="uk-UA"/>
              </w:rPr>
            </w:pPr>
            <w:r w:rsidRPr="00686271">
              <w:rPr>
                <w:b/>
                <w:bCs/>
                <w:lang w:val="uk-UA"/>
              </w:rPr>
              <w:t>І</w:t>
            </w:r>
          </w:p>
        </w:tc>
        <w:tc>
          <w:tcPr>
            <w:tcW w:w="9546" w:type="dxa"/>
            <w:gridSpan w:val="2"/>
            <w:shd w:val="clear" w:color="auto" w:fill="auto"/>
            <w:vAlign w:val="center"/>
          </w:tcPr>
          <w:p w:rsidR="008E047B" w:rsidRPr="00686271" w:rsidRDefault="008E047B" w:rsidP="0067655B">
            <w:pPr>
              <w:jc w:val="center"/>
              <w:rPr>
                <w:b/>
                <w:bCs/>
                <w:lang w:val="uk-UA"/>
              </w:rPr>
            </w:pPr>
            <w:r w:rsidRPr="00686271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pStyle w:val="af6"/>
              <w:numPr>
                <w:ilvl w:val="0"/>
                <w:numId w:val="28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tabs>
                <w:tab w:val="left" w:pos="312"/>
              </w:tabs>
              <w:rPr>
                <w:lang w:val="uk-UA"/>
              </w:rPr>
            </w:pPr>
            <w:r w:rsidRPr="00686271">
              <w:rPr>
                <w:lang w:val="uk-UA"/>
              </w:rPr>
              <w:t>Національне антикорупційне бюро України                       (далі – Національне бюро)</w:t>
            </w:r>
          </w:p>
        </w:tc>
      </w:tr>
      <w:tr w:rsidR="005F0298" w:rsidRPr="00686271" w:rsidTr="00F21C62">
        <w:trPr>
          <w:trHeight w:val="512"/>
        </w:trPr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pStyle w:val="af6"/>
              <w:numPr>
                <w:ilvl w:val="0"/>
                <w:numId w:val="28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947" w:type="dxa"/>
            <w:shd w:val="clear" w:color="auto" w:fill="auto"/>
            <w:vAlign w:val="center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Третій Головний підрозділ детективів</w:t>
            </w:r>
          </w:p>
        </w:tc>
      </w:tr>
      <w:tr w:rsidR="005F0298" w:rsidRPr="00686271" w:rsidTr="00F21C62">
        <w:trPr>
          <w:trHeight w:val="309"/>
        </w:trPr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pStyle w:val="af6"/>
              <w:numPr>
                <w:ilvl w:val="0"/>
                <w:numId w:val="28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Найменування посади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8A222C">
            <w:pPr>
              <w:rPr>
                <w:lang w:val="uk-UA"/>
              </w:rPr>
            </w:pPr>
            <w:r w:rsidRPr="00686271">
              <w:rPr>
                <w:lang w:val="uk-UA"/>
              </w:rPr>
              <w:t xml:space="preserve">Заступник Керівника 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pStyle w:val="af6"/>
              <w:numPr>
                <w:ilvl w:val="0"/>
                <w:numId w:val="28"/>
              </w:numPr>
              <w:ind w:left="584" w:right="-964" w:hanging="357"/>
              <w:rPr>
                <w:caps/>
                <w:lang w:val="uk-UA"/>
              </w:rPr>
            </w:pP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caps/>
                <w:lang w:val="uk-UA"/>
              </w:rPr>
            </w:pPr>
            <w:r w:rsidRPr="00686271">
              <w:rPr>
                <w:lang w:val="uk-UA"/>
              </w:rPr>
              <w:t xml:space="preserve">Категорія посади 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Особа начальницького складу Національного бюро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pStyle w:val="af6"/>
              <w:numPr>
                <w:ilvl w:val="0"/>
                <w:numId w:val="28"/>
              </w:numPr>
              <w:ind w:left="584" w:right="-964" w:hanging="357"/>
              <w:rPr>
                <w:caps/>
                <w:lang w:val="uk-UA"/>
              </w:rPr>
            </w:pP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caps/>
                <w:lang w:val="uk-UA"/>
              </w:rPr>
            </w:pPr>
            <w:r w:rsidRPr="00686271">
              <w:rPr>
                <w:lang w:val="uk-UA"/>
              </w:rPr>
              <w:t>Мета посади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jc w:val="both"/>
              <w:rPr>
                <w:sz w:val="10"/>
                <w:szCs w:val="10"/>
                <w:lang w:val="uk-UA"/>
              </w:rPr>
            </w:pPr>
            <w:r w:rsidRPr="00686271">
              <w:rPr>
                <w:lang w:val="uk-UA" w:eastAsia="uk-UA"/>
              </w:rPr>
              <w:t xml:space="preserve">Забезпечення ефективної діяльності підлеглих працівників, направленої на </w:t>
            </w:r>
            <w:r w:rsidRPr="00686271">
              <w:rPr>
                <w:lang w:val="uk-UA"/>
              </w:rPr>
              <w:t>попередження, виявлення, припинення, розслідування та розкриття корупційних правопорушень, віднесених до підслідності Національного антикорупційного бюро України, здійснення загального керівництва діяльністю підпорядкованими структурними підрозділами, забезпечення відшкодування збитків від скоєних злочинів.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pStyle w:val="af6"/>
              <w:numPr>
                <w:ilvl w:val="0"/>
                <w:numId w:val="28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20"/>
              </w:numPr>
              <w:ind w:left="325" w:hanging="283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здійснення загального керівництва діяльністю головного підрозділу детективів у визначених напрямках діяльності;</w:t>
            </w:r>
          </w:p>
          <w:p w:rsidR="005F0298" w:rsidRPr="00686271" w:rsidRDefault="005F0298" w:rsidP="005F0298">
            <w:pPr>
              <w:numPr>
                <w:ilvl w:val="0"/>
                <w:numId w:val="20"/>
              </w:numPr>
              <w:ind w:left="325" w:hanging="283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організація досудового розслідування підлеглих детективів та підрозділів детективів з використанням повноваження керівника органу досудового розслідування;</w:t>
            </w:r>
          </w:p>
          <w:p w:rsidR="005F0298" w:rsidRPr="00686271" w:rsidRDefault="005F0298" w:rsidP="005F0298">
            <w:pPr>
              <w:numPr>
                <w:ilvl w:val="0"/>
                <w:numId w:val="20"/>
              </w:numPr>
              <w:ind w:left="325" w:hanging="283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організація оперативно-розшукової діяльності, контроль за додержанням законності при веденні оперативно-розшукових справ детективами головного підрозділу детективів;</w:t>
            </w:r>
          </w:p>
          <w:p w:rsidR="005F0298" w:rsidRPr="00686271" w:rsidRDefault="005F0298" w:rsidP="005F0298">
            <w:pPr>
              <w:numPr>
                <w:ilvl w:val="0"/>
                <w:numId w:val="20"/>
              </w:numPr>
              <w:ind w:left="302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участь у здійсненні перспективного, поточного,  оперативного та стратегічного планування діяльності Національного бюро;</w:t>
            </w:r>
          </w:p>
          <w:p w:rsidR="005F0298" w:rsidRPr="00686271" w:rsidRDefault="005F0298" w:rsidP="005F0298">
            <w:pPr>
              <w:numPr>
                <w:ilvl w:val="0"/>
                <w:numId w:val="20"/>
              </w:numPr>
              <w:ind w:left="302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 розробка перспективних, поточних та оперативних планів головного підрозділу детективів;</w:t>
            </w:r>
          </w:p>
          <w:p w:rsidR="005F0298" w:rsidRPr="00686271" w:rsidRDefault="005F0298" w:rsidP="005F0298">
            <w:pPr>
              <w:numPr>
                <w:ilvl w:val="0"/>
                <w:numId w:val="20"/>
              </w:numPr>
              <w:ind w:left="325" w:hanging="283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участь у розробці змін до кримінально-процесуального та іншого законодавства з метою удосконалення методів та форм боротьби з корупцією, дотримання відповідних міжнародних стандартів та норм;</w:t>
            </w:r>
          </w:p>
          <w:p w:rsidR="005F0298" w:rsidRPr="00686271" w:rsidRDefault="005F0298" w:rsidP="005F0298">
            <w:pPr>
              <w:numPr>
                <w:ilvl w:val="0"/>
                <w:numId w:val="20"/>
              </w:numPr>
              <w:ind w:left="325" w:hanging="283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організація міжнародного правового співробітництва із компетентними органами іноземних держав, міжнародними організаціями при </w:t>
            </w:r>
            <w:r w:rsidRPr="00686271">
              <w:rPr>
                <w:lang w:val="uk-UA"/>
              </w:rPr>
              <w:lastRenderedPageBreak/>
              <w:t>проведенні оперативно-розшукової діяльності, досудового розслідування, а також участь у міжнародному поліцейському співробітництві;</w:t>
            </w:r>
          </w:p>
          <w:p w:rsidR="005F0298" w:rsidRPr="00686271" w:rsidRDefault="005F0298" w:rsidP="005F0298">
            <w:pPr>
              <w:numPr>
                <w:ilvl w:val="0"/>
                <w:numId w:val="20"/>
              </w:numPr>
              <w:ind w:left="325" w:hanging="283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координація взаємодії головного підрозділу детективів з іншими правоохоронними органами з питань проведення оперативно-розшукових заходів та досудових розслідувань;</w:t>
            </w:r>
          </w:p>
          <w:p w:rsidR="005F0298" w:rsidRPr="00686271" w:rsidRDefault="005F0298" w:rsidP="005F0298">
            <w:pPr>
              <w:numPr>
                <w:ilvl w:val="0"/>
                <w:numId w:val="20"/>
              </w:numPr>
              <w:ind w:left="325" w:hanging="283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забезпечення контролю за дотриманням службової та виконавської дисципліни серед підлеглих;</w:t>
            </w:r>
          </w:p>
          <w:p w:rsidR="005F0298" w:rsidRPr="00686271" w:rsidRDefault="005F0298" w:rsidP="005F0298">
            <w:pPr>
              <w:numPr>
                <w:ilvl w:val="0"/>
                <w:numId w:val="20"/>
              </w:numPr>
              <w:ind w:left="325" w:hanging="283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участь у розробці програм оцінки працівників, мотиваційних програм для працівників, програм розвитку працівників.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  <w:vAlign w:val="center"/>
          </w:tcPr>
          <w:p w:rsidR="005F0298" w:rsidRPr="00686271" w:rsidRDefault="005F0298" w:rsidP="005F0298">
            <w:pPr>
              <w:jc w:val="center"/>
              <w:rPr>
                <w:b/>
                <w:lang w:val="uk-UA"/>
              </w:rPr>
            </w:pPr>
            <w:r w:rsidRPr="00686271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546" w:type="dxa"/>
            <w:gridSpan w:val="2"/>
            <w:shd w:val="clear" w:color="auto" w:fill="auto"/>
            <w:vAlign w:val="center"/>
          </w:tcPr>
          <w:p w:rsidR="005F0298" w:rsidRPr="00686271" w:rsidRDefault="005F0298" w:rsidP="005F0298">
            <w:pPr>
              <w:jc w:val="center"/>
              <w:rPr>
                <w:b/>
                <w:lang w:val="uk-UA"/>
              </w:rPr>
            </w:pPr>
            <w:r w:rsidRPr="00686271">
              <w:rPr>
                <w:b/>
                <w:lang w:val="uk-UA"/>
              </w:rPr>
              <w:t>КВАЛІФІКАЦІЙНІ ВИМОГИ</w:t>
            </w:r>
          </w:p>
        </w:tc>
      </w:tr>
      <w:tr w:rsidR="005F0298" w:rsidRPr="00686271" w:rsidTr="00F21C62">
        <w:tc>
          <w:tcPr>
            <w:tcW w:w="10381" w:type="dxa"/>
            <w:gridSpan w:val="3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10"/>
              </w:numPr>
              <w:jc w:val="center"/>
              <w:rPr>
                <w:i/>
                <w:lang w:val="uk-UA"/>
              </w:rPr>
            </w:pPr>
            <w:r w:rsidRPr="00686271">
              <w:rPr>
                <w:i/>
                <w:lang w:val="uk-UA"/>
              </w:rPr>
              <w:t>Загальні вимоги</w:t>
            </w:r>
          </w:p>
        </w:tc>
      </w:tr>
      <w:tr w:rsidR="005F0298" w:rsidRPr="00686271" w:rsidTr="00F21C62">
        <w:tc>
          <w:tcPr>
            <w:tcW w:w="835" w:type="dxa"/>
            <w:vMerge w:val="restart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lang w:val="uk-UA"/>
              </w:rPr>
            </w:pPr>
            <w:r w:rsidRPr="00686271">
              <w:rPr>
                <w:lang w:val="uk-UA"/>
              </w:rPr>
              <w:t>1.1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Освіта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Вища.</w:t>
            </w:r>
          </w:p>
        </w:tc>
      </w:tr>
      <w:tr w:rsidR="005F0298" w:rsidRPr="00686271" w:rsidTr="00F21C62">
        <w:tc>
          <w:tcPr>
            <w:tcW w:w="835" w:type="dxa"/>
            <w:vMerge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lang w:val="uk-UA"/>
              </w:rPr>
            </w:pP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Ступінь вищої освіти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Магістр (спеціаліст). 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1.2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caps/>
                <w:lang w:val="uk-UA"/>
              </w:rPr>
            </w:pPr>
            <w:r w:rsidRPr="00686271">
              <w:rPr>
                <w:lang w:val="uk-UA"/>
              </w:rPr>
              <w:t xml:space="preserve">Стаж роботи </w:t>
            </w:r>
            <w:r w:rsidRPr="00686271">
              <w:rPr>
                <w:lang w:val="uk-UA" w:eastAsia="uk-UA"/>
              </w:rPr>
              <w:t xml:space="preserve"> </w:t>
            </w:r>
            <w:r w:rsidRPr="00686271">
              <w:rPr>
                <w:i/>
                <w:sz w:val="20"/>
                <w:szCs w:val="20"/>
                <w:lang w:val="uk-UA" w:eastAsia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jc w:val="both"/>
              <w:rPr>
                <w:lang w:val="uk-UA"/>
              </w:rPr>
            </w:pPr>
            <w:r w:rsidRPr="00686271">
              <w:rPr>
                <w:shd w:val="clear" w:color="auto" w:fill="FFFFFF"/>
                <w:lang w:val="uk-UA"/>
              </w:rPr>
              <w:t xml:space="preserve">Стаж роботи, пов’язаної із проведенням оперативно-розшукової діяльності, досудового розслідування та/або наглядом за додержанням законів під час проведення досудового розслідування у формі процесуального керівництва досудовим розслідуванням не менше десяти років, з них на керівних посадах – не менше п'яти років та/або </w:t>
            </w:r>
            <w:r w:rsidRPr="00686271">
              <w:rPr>
                <w:spacing w:val="-6"/>
                <w:shd w:val="clear" w:color="auto" w:fill="FFFFFF"/>
                <w:lang w:val="uk-UA"/>
              </w:rPr>
              <w:t>стаж роботи в головних підрозділах детективів,</w:t>
            </w:r>
            <w:r w:rsidRPr="00686271">
              <w:rPr>
                <w:shd w:val="clear" w:color="auto" w:fill="FFFFFF"/>
                <w:lang w:val="uk-UA"/>
              </w:rPr>
              <w:t xml:space="preserve"> Управлінні внутрішнього контролю</w:t>
            </w:r>
            <w:r w:rsidRPr="00686271">
              <w:rPr>
                <w:spacing w:val="-6"/>
                <w:shd w:val="clear" w:color="auto" w:fill="FFFFFF"/>
                <w:lang w:val="uk-UA"/>
              </w:rPr>
              <w:t xml:space="preserve"> Національного антикорупційного</w:t>
            </w:r>
            <w:r w:rsidRPr="00686271">
              <w:rPr>
                <w:shd w:val="clear" w:color="auto" w:fill="FFFFFF"/>
                <w:lang w:val="uk-UA"/>
              </w:rPr>
              <w:t xml:space="preserve"> </w:t>
            </w:r>
            <w:r w:rsidRPr="00686271">
              <w:rPr>
                <w:spacing w:val="-6"/>
                <w:shd w:val="clear" w:color="auto" w:fill="FFFFFF"/>
                <w:lang w:val="uk-UA"/>
              </w:rPr>
              <w:t>бюро України не менше п’яти років.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Del="00E7634A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1.3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Del="00E7634A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Володіння державною мовою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Вільно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1.4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Володіння іноземними мовами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Володіння іноземною мовою (англійська, французька, німецька) рівня </w:t>
            </w:r>
            <w:proofErr w:type="spellStart"/>
            <w:r w:rsidRPr="00686271">
              <w:rPr>
                <w:color w:val="111111"/>
                <w:lang w:val="uk-UA"/>
              </w:rPr>
              <w:t>Upper-</w:t>
            </w:r>
            <w:r w:rsidRPr="00686271">
              <w:rPr>
                <w:lang w:val="uk-UA"/>
              </w:rPr>
              <w:t>Іntermediate</w:t>
            </w:r>
            <w:proofErr w:type="spellEnd"/>
            <w:r w:rsidRPr="00686271">
              <w:rPr>
                <w:lang w:val="uk-UA"/>
              </w:rPr>
              <w:t xml:space="preserve"> (B2) та вище є додатковою перевагою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1.5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pStyle w:val="2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68627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947" w:type="dxa"/>
            <w:shd w:val="clear" w:color="auto" w:fill="auto"/>
            <w:vAlign w:val="center"/>
          </w:tcPr>
          <w:p w:rsidR="005F0298" w:rsidRPr="00686271" w:rsidRDefault="005F0298" w:rsidP="005F0298">
            <w:pPr>
              <w:pStyle w:val="ae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6862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  <w:t>Безстрокове</w:t>
            </w:r>
          </w:p>
        </w:tc>
      </w:tr>
      <w:tr w:rsidR="005F0298" w:rsidRPr="00686271" w:rsidTr="00F21C62">
        <w:tc>
          <w:tcPr>
            <w:tcW w:w="10381" w:type="dxa"/>
            <w:gridSpan w:val="3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i/>
                <w:lang w:val="uk-UA"/>
              </w:rPr>
            </w:pPr>
            <w:r w:rsidRPr="00686271">
              <w:rPr>
                <w:i/>
                <w:lang w:val="uk-UA"/>
              </w:rPr>
              <w:t>2. Спеціальні вимоги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2.1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 xml:space="preserve">Галузь знань </w:t>
            </w:r>
            <w:r w:rsidRPr="00686271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Бізнес, адміністрування та право </w:t>
            </w:r>
            <w:r w:rsidRPr="00214BF6">
              <w:rPr>
                <w:i/>
                <w:lang w:val="uk-UA"/>
              </w:rPr>
              <w:t>(Право)</w:t>
            </w:r>
            <w:r w:rsidRPr="00686271">
              <w:rPr>
                <w:lang w:val="uk-UA"/>
              </w:rPr>
              <w:t>; Безпека та оборона (</w:t>
            </w:r>
            <w:r w:rsidRPr="00686271">
              <w:rPr>
                <w:i/>
                <w:lang w:val="uk-UA"/>
              </w:rPr>
              <w:t>Правоохоронна діяльність, Державна безпека</w:t>
            </w:r>
            <w:r w:rsidRPr="00686271">
              <w:rPr>
                <w:lang w:val="uk-UA"/>
              </w:rPr>
              <w:t>).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2.2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 xml:space="preserve">Спеціальний досвід роботи </w:t>
            </w:r>
            <w:r w:rsidRPr="00686271">
              <w:rPr>
                <w:i/>
                <w:sz w:val="20"/>
                <w:szCs w:val="20"/>
                <w:lang w:val="uk-UA"/>
              </w:rPr>
              <w:t>(тривалість, сфера чи напрямок роботи)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jc w:val="both"/>
              <w:rPr>
                <w:i/>
                <w:highlight w:val="yellow"/>
                <w:lang w:val="uk-UA"/>
              </w:rPr>
            </w:pPr>
            <w:r w:rsidRPr="00686271">
              <w:rPr>
                <w:lang w:val="uk-UA"/>
              </w:rPr>
              <w:t>Досвід складання процесуальних документів згідно                  з чинним Кримінальним процесуальним кодексом України, проведення комплексу слідчих (розшукових) дій та негласних слідчих (розшукових) або оперативних заходів під час здійснення досудового розслідування або ведення оперативно-розшукової справи.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2.3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 xml:space="preserve">Знання законодавства відповідно до посадових обов’язків 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21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Конституція України; </w:t>
            </w:r>
          </w:p>
          <w:p w:rsidR="005F0298" w:rsidRPr="00686271" w:rsidRDefault="005F0298" w:rsidP="005F0298">
            <w:pPr>
              <w:numPr>
                <w:ilvl w:val="0"/>
                <w:numId w:val="21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Кримінальний процесуальний кодекс України;</w:t>
            </w:r>
          </w:p>
          <w:p w:rsidR="005F0298" w:rsidRPr="00686271" w:rsidRDefault="005F0298" w:rsidP="005F0298">
            <w:pPr>
              <w:numPr>
                <w:ilvl w:val="0"/>
                <w:numId w:val="21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Кримінальний кодекс України;</w:t>
            </w:r>
          </w:p>
          <w:p w:rsidR="005F0298" w:rsidRPr="00686271" w:rsidRDefault="005F0298" w:rsidP="005F0298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Закон України «Про Національне антикорупційне бюро України»; </w:t>
            </w:r>
          </w:p>
          <w:p w:rsidR="005F0298" w:rsidRPr="00686271" w:rsidRDefault="005F0298" w:rsidP="005F0298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Закон України «Про оперативно-розшукову діяльність»;</w:t>
            </w:r>
          </w:p>
          <w:p w:rsidR="005F0298" w:rsidRPr="00686271" w:rsidRDefault="005F0298" w:rsidP="005F0298">
            <w:pPr>
              <w:numPr>
                <w:ilvl w:val="0"/>
                <w:numId w:val="21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Закон України «Про запобігання корупції»;</w:t>
            </w:r>
          </w:p>
          <w:p w:rsidR="005F0298" w:rsidRPr="00686271" w:rsidRDefault="005F0298" w:rsidP="005F0298">
            <w:pPr>
              <w:numPr>
                <w:ilvl w:val="0"/>
                <w:numId w:val="21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Закон України «Про державну таємницю»;</w:t>
            </w:r>
          </w:p>
          <w:p w:rsidR="005F0298" w:rsidRPr="00686271" w:rsidRDefault="005F0298" w:rsidP="005F0298">
            <w:pPr>
              <w:numPr>
                <w:ilvl w:val="0"/>
                <w:numId w:val="21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Закон України «Про державну службу»;</w:t>
            </w:r>
          </w:p>
          <w:p w:rsidR="005F0298" w:rsidRPr="00686271" w:rsidRDefault="005F0298" w:rsidP="005F0298">
            <w:pPr>
              <w:numPr>
                <w:ilvl w:val="0"/>
                <w:numId w:val="21"/>
              </w:numPr>
              <w:ind w:left="325" w:hanging="325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lastRenderedPageBreak/>
              <w:t>Положення про проходження служби рядовим і начальницьким складом органів внутрішніх справ України, затверджене постановою Кабінету Міністрів України від 29.07.1991 №114;</w:t>
            </w:r>
          </w:p>
          <w:p w:rsidR="005F0298" w:rsidRPr="00686271" w:rsidRDefault="005F0298" w:rsidP="005F0298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317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Дисциплінарний статут органів внутрішніх справ України; </w:t>
            </w:r>
          </w:p>
          <w:p w:rsidR="005F0298" w:rsidRPr="00686271" w:rsidRDefault="005F0298" w:rsidP="005F0298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317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підзаконні відомчі нормативні акти, які регулюють порядок здійснення оперативно-розшукових заходів та (або) гласних чи негласних (розшукових) слідчих дій;</w:t>
            </w:r>
          </w:p>
          <w:p w:rsidR="005F0298" w:rsidRPr="00686271" w:rsidRDefault="005F0298" w:rsidP="005F0298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317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норми міжнародного законодавства з питань правового співробітництва із компетентними органами іноземних держав, міжнародними організаціями при проведенні оперативно-розшукової діяльності, досудового розслідування; дотримання прав людини та громадянина.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lastRenderedPageBreak/>
              <w:t>2.4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ind w:right="-3"/>
              <w:rPr>
                <w:lang w:val="uk-UA"/>
              </w:rPr>
            </w:pPr>
            <w:r w:rsidRPr="00686271">
              <w:rPr>
                <w:lang w:val="uk-UA"/>
              </w:rPr>
              <w:t xml:space="preserve">Професійні знання </w:t>
            </w:r>
            <w:r w:rsidRPr="00686271">
              <w:rPr>
                <w:i/>
                <w:sz w:val="20"/>
                <w:szCs w:val="20"/>
                <w:lang w:val="uk-UA"/>
              </w:rPr>
              <w:t>(</w:t>
            </w:r>
            <w:r w:rsidRPr="00686271">
              <w:rPr>
                <w:i/>
                <w:sz w:val="20"/>
                <w:szCs w:val="20"/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3"/>
              </w:numPr>
              <w:ind w:left="357" w:hanging="357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знання кримінального та кримінального процесуального права;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ind w:left="357" w:hanging="357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досвід самостійного здійснення досудового розслідування та оперативно-розшукової діяльності;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ind w:left="357" w:hanging="357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знання методів збору та аналізу інформації, підготовки аналітичної документації;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ind w:left="357" w:hanging="357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уміння та навички організації проведення досудового розслідування особливо складних кримінальних проваджень, оперативно-розшукової діяльності;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ind w:left="357" w:hanging="357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знання методів криміналістичного дослідження;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ind w:left="357" w:hanging="357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знання основ психології, у </w:t>
            </w:r>
            <w:proofErr w:type="spellStart"/>
            <w:r w:rsidRPr="00686271">
              <w:rPr>
                <w:lang w:val="uk-UA"/>
              </w:rPr>
              <w:t>т.ч</w:t>
            </w:r>
            <w:proofErr w:type="spellEnd"/>
            <w:r w:rsidRPr="00686271">
              <w:rPr>
                <w:lang w:val="uk-UA"/>
              </w:rPr>
              <w:t>. у сфері оперативно-розшукової діяльності та здійсненні слідчих дій;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ind w:left="357" w:hanging="357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знання основ економіки та фінансових операцій.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2.5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tabs>
                <w:tab w:val="left" w:pos="254"/>
              </w:tabs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Лідерство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високий рівень розвитку організаторських та лідерських якостей;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вміння здійснювати контроль за виконанням підлеглими працівниками своїх завдань та проводити відповідну оцінку виконання; 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вміння організовувати та планувати роботу;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здатність забезпечувати координацію командної роботи;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вміння делегувати повноваження підлеглим;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вміння орієнтуватися на досягнення кінцевих результатів.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2.6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pStyle w:val="rvps12"/>
              <w:tabs>
                <w:tab w:val="left" w:pos="254"/>
              </w:tabs>
              <w:spacing w:before="0" w:beforeAutospacing="0" w:after="0" w:afterAutospacing="0"/>
              <w:jc w:val="both"/>
            </w:pPr>
            <w:r w:rsidRPr="00686271">
              <w:t>Прийняття ефективних рішень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вміння працювати з великими масивами інформації;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вміння працювати в умовах </w:t>
            </w:r>
            <w:proofErr w:type="spellStart"/>
            <w:r w:rsidRPr="00686271">
              <w:rPr>
                <w:lang w:val="uk-UA"/>
              </w:rPr>
              <w:t>багатозадачності</w:t>
            </w:r>
            <w:proofErr w:type="spellEnd"/>
            <w:r w:rsidRPr="00686271">
              <w:rPr>
                <w:lang w:val="uk-UA"/>
              </w:rPr>
              <w:t>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вміння встановлювати цілі, пріоритети та орієнтири.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2.7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pStyle w:val="rvps12"/>
              <w:tabs>
                <w:tab w:val="left" w:pos="254"/>
              </w:tabs>
              <w:spacing w:before="0" w:beforeAutospacing="0" w:after="0" w:afterAutospacing="0"/>
              <w:jc w:val="both"/>
            </w:pPr>
            <w:r w:rsidRPr="00686271">
              <w:t>Комунікація та взаємодія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високий розвиток комунікативних якостей;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здатність доводити свою точку зору;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вміння вільно володіти аудиторією;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достатній словниковий запас.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2.8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pStyle w:val="rvps12"/>
              <w:tabs>
                <w:tab w:val="left" w:pos="254"/>
              </w:tabs>
              <w:spacing w:before="0" w:beforeAutospacing="0" w:after="0" w:afterAutospacing="0"/>
              <w:jc w:val="both"/>
            </w:pPr>
            <w:r w:rsidRPr="00686271">
              <w:t>Якісне виконання поставлених завдань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вміння розподіляти завдання серед виконавців;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орієнтація на результат та цілеспрямованість;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сміливість, чесність та відповідальність за доручену справу.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lastRenderedPageBreak/>
              <w:t>2.9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spacing w:line="290" w:lineRule="exact"/>
              <w:rPr>
                <w:lang w:val="uk-UA"/>
              </w:rPr>
            </w:pPr>
            <w:r w:rsidRPr="00686271">
              <w:rPr>
                <w:lang w:val="uk-UA"/>
              </w:rPr>
              <w:t>Командна робота та взаємодія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вміння організовувати і контролювати роботу підлеглих;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вміння працювати в команді та керувати командою; 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вміння мотивувати підлеглих;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вміння здійснювати оцінку професійних якостей підлеглих і їх удосконалення;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вміння запобігати та розв’язувати конфлікти.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2.10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spacing w:line="290" w:lineRule="exact"/>
              <w:rPr>
                <w:lang w:val="uk-UA"/>
              </w:rPr>
            </w:pPr>
            <w:r w:rsidRPr="00686271">
              <w:rPr>
                <w:lang w:val="uk-UA"/>
              </w:rPr>
              <w:t>Сприйняття змін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rFonts w:eastAsia="Calibri"/>
                <w:lang w:val="uk-UA"/>
              </w:rPr>
              <w:t>а</w:t>
            </w:r>
            <w:r w:rsidRPr="00686271">
              <w:rPr>
                <w:lang w:val="uk-UA"/>
              </w:rPr>
              <w:t>даптація до змін і прийняття нових підходів у вирішенні поставлених завдань.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2.11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spacing w:line="290" w:lineRule="exact"/>
              <w:rPr>
                <w:lang w:val="uk-UA"/>
              </w:rPr>
            </w:pPr>
            <w:r w:rsidRPr="00686271">
              <w:rPr>
                <w:lang w:val="uk-UA"/>
              </w:rPr>
              <w:t>Технічні вміння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25"/>
              </w:numPr>
              <w:ind w:left="317" w:hanging="284"/>
              <w:jc w:val="both"/>
              <w:rPr>
                <w:rFonts w:eastAsia="Calibri"/>
                <w:lang w:val="uk-UA"/>
              </w:rPr>
            </w:pPr>
            <w:r w:rsidRPr="00686271">
              <w:rPr>
                <w:rFonts w:eastAsia="Calibri"/>
                <w:lang w:val="uk-UA"/>
              </w:rPr>
              <w:t>вміння використовувати комп'ютерну та офісну техніку.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2.12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Del="00E7634A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Особистісні компетенції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аналітичні здібності;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інтелектуальна та емоційна зрілість;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самоорганізація та орієнтація на розвиток;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незалежність та ініціативність;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стійкість до стресів;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чесність та дисциплінованість;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позитивна репутація;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неупередженість та об’єктивність;</w:t>
            </w:r>
          </w:p>
          <w:p w:rsidR="005F0298" w:rsidRPr="00686271" w:rsidRDefault="005F0298" w:rsidP="005F0298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високий рівень відповідальності за доручену справу.</w:t>
            </w:r>
          </w:p>
        </w:tc>
      </w:tr>
      <w:tr w:rsidR="005F0298" w:rsidRPr="00686271" w:rsidTr="00F21C62">
        <w:trPr>
          <w:trHeight w:val="293"/>
        </w:trPr>
        <w:tc>
          <w:tcPr>
            <w:tcW w:w="835" w:type="dxa"/>
            <w:shd w:val="clear" w:color="auto" w:fill="auto"/>
            <w:vAlign w:val="center"/>
          </w:tcPr>
          <w:p w:rsidR="005F0298" w:rsidRPr="00686271" w:rsidRDefault="005F0298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b/>
                <w:lang w:val="uk-UA"/>
              </w:rPr>
              <w:t>ІІІ</w:t>
            </w:r>
          </w:p>
        </w:tc>
        <w:tc>
          <w:tcPr>
            <w:tcW w:w="9546" w:type="dxa"/>
            <w:gridSpan w:val="2"/>
            <w:shd w:val="clear" w:color="auto" w:fill="auto"/>
            <w:vAlign w:val="center"/>
          </w:tcPr>
          <w:p w:rsidR="005F0298" w:rsidRPr="00686271" w:rsidRDefault="005F0298" w:rsidP="005F0298">
            <w:pPr>
              <w:jc w:val="center"/>
              <w:rPr>
                <w:b/>
                <w:lang w:val="uk-UA"/>
              </w:rPr>
            </w:pPr>
            <w:r w:rsidRPr="00686271">
              <w:rPr>
                <w:b/>
                <w:lang w:val="uk-UA"/>
              </w:rPr>
              <w:t>ІНШІ ВІДОМОСТІ</w:t>
            </w:r>
          </w:p>
          <w:p w:rsidR="005F0298" w:rsidRPr="00686271" w:rsidRDefault="005F0298" w:rsidP="005F0298">
            <w:pPr>
              <w:jc w:val="center"/>
              <w:rPr>
                <w:b/>
                <w:sz w:val="10"/>
                <w:szCs w:val="10"/>
                <w:lang w:val="uk-UA"/>
              </w:rPr>
            </w:pPr>
          </w:p>
        </w:tc>
      </w:tr>
      <w:tr w:rsidR="005F0298" w:rsidRPr="00686271" w:rsidTr="00764FF1">
        <w:tc>
          <w:tcPr>
            <w:tcW w:w="835" w:type="dxa"/>
            <w:shd w:val="clear" w:color="auto" w:fill="auto"/>
          </w:tcPr>
          <w:p w:rsidR="005F0298" w:rsidRPr="00686271" w:rsidRDefault="00686271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1</w:t>
            </w:r>
            <w:r w:rsidR="005F0298" w:rsidRPr="00686271">
              <w:rPr>
                <w:caps/>
                <w:lang w:val="uk-UA"/>
              </w:rPr>
              <w:t>.1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98" w:rsidRPr="00686271" w:rsidRDefault="005F0298" w:rsidP="005F0298">
            <w:pPr>
              <w:numPr>
                <w:ilvl w:val="0"/>
                <w:numId w:val="26"/>
              </w:numPr>
              <w:ind w:left="298" w:hanging="298"/>
              <w:rPr>
                <w:rFonts w:cs="Calibri"/>
                <w:szCs w:val="20"/>
                <w:lang w:val="uk-UA" w:eastAsia="uk-UA"/>
              </w:rPr>
            </w:pPr>
            <w:r w:rsidRPr="00686271">
              <w:rPr>
                <w:rFonts w:cs="Calibri"/>
                <w:szCs w:val="20"/>
                <w:lang w:val="uk-UA" w:eastAsia="uk-UA"/>
              </w:rPr>
              <w:t>тестування на знання законодавства 1-го та 2-го рівнів (</w:t>
            </w:r>
            <w:hyperlink r:id="rId7" w:history="1">
              <w:r w:rsidRPr="00686271">
                <w:rPr>
                  <w:rStyle w:val="ad"/>
                  <w:rFonts w:cs="Calibri"/>
                  <w:szCs w:val="20"/>
                  <w:lang w:val="uk-UA" w:eastAsia="uk-UA"/>
                </w:rPr>
                <w:t>https://nabu.gov.ua/perelik-pytan-do-kvalifikaciynogo-ispytu</w:t>
              </w:r>
            </w:hyperlink>
            <w:r w:rsidRPr="00686271">
              <w:rPr>
                <w:rFonts w:cs="Calibri"/>
                <w:szCs w:val="20"/>
                <w:lang w:val="uk-UA" w:eastAsia="uk-UA"/>
              </w:rPr>
              <w:t>).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686271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1</w:t>
            </w:r>
            <w:r w:rsidR="005F0298" w:rsidRPr="00686271">
              <w:rPr>
                <w:caps/>
                <w:lang w:val="uk-UA"/>
              </w:rPr>
              <w:t>.2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Перелік документів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686271">
              <w:rPr>
                <w:rFonts w:eastAsia="Segoe UI"/>
                <w:lang w:val="uk-UA"/>
              </w:rPr>
              <w:t xml:space="preserve">         Особи, які бажають взяти участь у конкурсі, подають в електронній формі безпосередньо </w:t>
            </w:r>
            <w:r w:rsidRPr="00686271">
              <w:rPr>
                <w:rFonts w:eastAsia="Segoe UI"/>
                <w:b/>
                <w:lang w:val="uk-UA"/>
              </w:rPr>
              <w:t xml:space="preserve">через </w:t>
            </w:r>
            <w:proofErr w:type="spellStart"/>
            <w:r w:rsidRPr="00686271">
              <w:rPr>
                <w:rFonts w:eastAsia="Segoe UI"/>
                <w:b/>
                <w:lang w:val="uk-UA"/>
              </w:rPr>
              <w:t>вебсайт</w:t>
            </w:r>
            <w:proofErr w:type="spellEnd"/>
            <w:r w:rsidRPr="00686271">
              <w:rPr>
                <w:rFonts w:eastAsia="Segoe UI"/>
                <w:b/>
                <w:lang w:val="uk-UA"/>
              </w:rPr>
              <w:t xml:space="preserve"> Національного бюро</w:t>
            </w:r>
            <w:r w:rsidRPr="00686271">
              <w:rPr>
                <w:rFonts w:eastAsia="Segoe UI"/>
                <w:lang w:val="uk-UA"/>
              </w:rPr>
              <w:t>:</w:t>
            </w:r>
          </w:p>
          <w:p w:rsidR="005F0298" w:rsidRPr="00686271" w:rsidRDefault="005F0298" w:rsidP="005F0298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686271">
              <w:rPr>
                <w:rFonts w:eastAsia="Segoe UI"/>
                <w:lang w:val="uk-UA"/>
              </w:rPr>
              <w:t xml:space="preserve">     1) </w:t>
            </w:r>
            <w:r w:rsidR="00686271" w:rsidRPr="00686271">
              <w:rPr>
                <w:lang w:val="uk-UA"/>
              </w:rPr>
              <w:t xml:space="preserve">заяву про участь у конкурсі встановленого зразка, підписану з використанням кваліфікованого електронного підпису (далі – КЕП), </w:t>
            </w:r>
            <w:r w:rsidR="00686271" w:rsidRPr="00686271">
              <w:rPr>
                <w:rFonts w:cs="Calibri"/>
                <w:szCs w:val="20"/>
                <w:lang w:val="uk-UA"/>
              </w:rPr>
              <w:t xml:space="preserve">або письмову заяву (якщо має на те підтверджені документами підстави) </w:t>
            </w:r>
            <w:r w:rsidR="00686271" w:rsidRPr="00686271">
              <w:rPr>
                <w:lang w:val="uk-UA"/>
              </w:rPr>
              <w:t>(додаток 3) із обов’язковим зазначенням назви посади</w:t>
            </w:r>
            <w:r w:rsidRPr="00686271">
              <w:rPr>
                <w:rFonts w:eastAsia="Segoe UI"/>
                <w:lang w:val="uk-UA"/>
              </w:rPr>
              <w:t>;</w:t>
            </w:r>
          </w:p>
          <w:p w:rsidR="005F0298" w:rsidRPr="00686271" w:rsidRDefault="005F0298" w:rsidP="005F0298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686271">
              <w:rPr>
                <w:rFonts w:eastAsia="Segoe UI"/>
                <w:lang w:val="uk-UA"/>
              </w:rPr>
              <w:t xml:space="preserve">     2) анкету кандидата на посаду до Національного бюро (заповнюється через </w:t>
            </w:r>
            <w:proofErr w:type="spellStart"/>
            <w:r w:rsidRPr="00686271">
              <w:rPr>
                <w:rFonts w:eastAsia="Segoe UI"/>
                <w:lang w:val="uk-UA"/>
              </w:rPr>
              <w:t>вебсайт</w:t>
            </w:r>
            <w:proofErr w:type="spellEnd"/>
            <w:r w:rsidRPr="00686271">
              <w:rPr>
                <w:rFonts w:eastAsia="Segoe UI"/>
                <w:lang w:val="uk-UA"/>
              </w:rPr>
              <w:t xml:space="preserve"> Національного бюро);</w:t>
            </w:r>
          </w:p>
          <w:p w:rsidR="005F0298" w:rsidRPr="00686271" w:rsidRDefault="005F0298" w:rsidP="005F0298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686271">
              <w:rPr>
                <w:rFonts w:eastAsia="Segoe UI"/>
                <w:lang w:val="uk-UA"/>
              </w:rPr>
              <w:t xml:space="preserve">     3)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5F0298" w:rsidRPr="00686271" w:rsidRDefault="005F0298" w:rsidP="005F0298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686271">
              <w:rPr>
                <w:rFonts w:eastAsia="Segoe UI"/>
                <w:lang w:val="uk-UA"/>
              </w:rPr>
              <w:t xml:space="preserve">     4) 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</w:t>
            </w:r>
          </w:p>
          <w:p w:rsidR="005F0298" w:rsidRPr="00686271" w:rsidRDefault="005F0298" w:rsidP="005F0298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686271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5F0298" w:rsidRPr="00686271" w:rsidRDefault="005F0298" w:rsidP="005F0298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686271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</w:t>
            </w:r>
            <w:r w:rsidRPr="00686271">
              <w:rPr>
                <w:rFonts w:eastAsia="Segoe UI"/>
                <w:lang w:val="uk-UA"/>
              </w:rPr>
              <w:lastRenderedPageBreak/>
              <w:t>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5F0298" w:rsidRPr="00686271" w:rsidRDefault="005F0298" w:rsidP="005F0298">
            <w:pPr>
              <w:tabs>
                <w:tab w:val="left" w:pos="486"/>
              </w:tabs>
              <w:jc w:val="both"/>
              <w:rPr>
                <w:lang w:val="uk-UA"/>
              </w:rPr>
            </w:pPr>
            <w:r w:rsidRPr="00686271">
              <w:rPr>
                <w:rFonts w:eastAsia="Segoe UI"/>
                <w:lang w:val="uk-UA"/>
              </w:rPr>
              <w:t xml:space="preserve">     5) 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686271">
              <w:rPr>
                <w:lang w:val="uk-UA"/>
              </w:rPr>
              <w:t xml:space="preserve"> </w:t>
            </w:r>
          </w:p>
          <w:p w:rsidR="005F0298" w:rsidRPr="00686271" w:rsidRDefault="005F0298" w:rsidP="005F0298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686271">
              <w:rPr>
                <w:lang w:val="uk-UA"/>
              </w:rPr>
              <w:t xml:space="preserve">     </w:t>
            </w:r>
          </w:p>
          <w:p w:rsidR="005F0298" w:rsidRPr="00686271" w:rsidRDefault="005F0298" w:rsidP="005F0298">
            <w:pPr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          Особи, які є працівниками Національного бюро та бажають взяти участь у конкурсі, подають в електронній формі </w:t>
            </w:r>
            <w:r w:rsidRPr="00686271">
              <w:rPr>
                <w:b/>
                <w:lang w:val="uk-UA"/>
              </w:rPr>
              <w:t xml:space="preserve">безпосередньо через </w:t>
            </w:r>
            <w:proofErr w:type="spellStart"/>
            <w:r w:rsidRPr="00686271">
              <w:rPr>
                <w:b/>
                <w:lang w:val="uk-UA"/>
              </w:rPr>
              <w:t>вебсайт</w:t>
            </w:r>
            <w:proofErr w:type="spellEnd"/>
            <w:r w:rsidRPr="00686271">
              <w:rPr>
                <w:b/>
                <w:lang w:val="uk-UA"/>
              </w:rPr>
              <w:t xml:space="preserve"> Національного бюро</w:t>
            </w:r>
            <w:r w:rsidRPr="00686271">
              <w:rPr>
                <w:lang w:val="uk-UA"/>
              </w:rPr>
              <w:t>:</w:t>
            </w:r>
          </w:p>
          <w:p w:rsidR="005F0298" w:rsidRPr="00686271" w:rsidRDefault="00686271" w:rsidP="005F0298">
            <w:pPr>
              <w:numPr>
                <w:ilvl w:val="0"/>
                <w:numId w:val="27"/>
              </w:numPr>
              <w:spacing w:line="249" w:lineRule="auto"/>
              <w:ind w:left="0" w:firstLine="316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заяву про участь у конкурсі встановленого зразка, підписану КЕП, </w:t>
            </w:r>
            <w:r w:rsidRPr="00686271">
              <w:rPr>
                <w:rFonts w:cs="Calibri"/>
                <w:szCs w:val="20"/>
                <w:lang w:val="uk-UA"/>
              </w:rPr>
              <w:t>або письмову заяву (якщо має на те підтверджені документами підстави)</w:t>
            </w:r>
            <w:r w:rsidRPr="00686271">
              <w:rPr>
                <w:lang w:val="uk-UA"/>
              </w:rPr>
              <w:t xml:space="preserve"> (додаток 3)</w:t>
            </w:r>
            <w:r w:rsidR="005F0298" w:rsidRPr="00686271">
              <w:rPr>
                <w:lang w:val="uk-UA"/>
              </w:rPr>
              <w:t xml:space="preserve">; </w:t>
            </w:r>
          </w:p>
          <w:p w:rsidR="005F0298" w:rsidRPr="00686271" w:rsidRDefault="005F0298" w:rsidP="005F0298">
            <w:pPr>
              <w:numPr>
                <w:ilvl w:val="0"/>
                <w:numId w:val="27"/>
              </w:numPr>
              <w:spacing w:line="249" w:lineRule="auto"/>
              <w:ind w:left="0" w:firstLine="316"/>
              <w:contextualSpacing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686271">
              <w:rPr>
                <w:lang w:val="uk-UA"/>
              </w:rPr>
              <w:t>вебсайт</w:t>
            </w:r>
            <w:proofErr w:type="spellEnd"/>
            <w:r w:rsidRPr="00686271">
              <w:rPr>
                <w:lang w:val="uk-UA"/>
              </w:rPr>
              <w:t xml:space="preserve"> Національного бюро);</w:t>
            </w:r>
          </w:p>
          <w:p w:rsidR="005F0298" w:rsidRPr="00686271" w:rsidRDefault="005F0298" w:rsidP="005F0298">
            <w:pPr>
              <w:numPr>
                <w:ilvl w:val="0"/>
                <w:numId w:val="27"/>
              </w:numPr>
              <w:spacing w:line="249" w:lineRule="auto"/>
              <w:ind w:left="0" w:firstLine="316"/>
              <w:contextualSpacing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5F0298" w:rsidRPr="00686271" w:rsidRDefault="005F0298" w:rsidP="005F0298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5F0298" w:rsidRPr="00686271" w:rsidRDefault="005F0298" w:rsidP="005F0298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686271">
              <w:rPr>
                <w:rFonts w:eastAsia="Segoe UI"/>
                <w:lang w:val="uk-UA"/>
              </w:rPr>
              <w:t xml:space="preserve">     Зразки заяв розміщені на офіційному </w:t>
            </w:r>
            <w:proofErr w:type="spellStart"/>
            <w:r w:rsidRPr="00686271">
              <w:rPr>
                <w:rFonts w:eastAsia="Segoe UI"/>
                <w:lang w:val="uk-UA"/>
              </w:rPr>
              <w:t>вебсайті</w:t>
            </w:r>
            <w:proofErr w:type="spellEnd"/>
            <w:r w:rsidRPr="00686271">
              <w:rPr>
                <w:rFonts w:eastAsia="Segoe UI"/>
                <w:lang w:val="uk-UA"/>
              </w:rPr>
              <w:t xml:space="preserve"> Національного бюро (</w:t>
            </w:r>
            <w:hyperlink r:id="rId8" w:history="1">
              <w:r w:rsidRPr="00686271">
                <w:rPr>
                  <w:rStyle w:val="ad"/>
                  <w:lang w:val="uk-UA"/>
                </w:rPr>
                <w:t>https://nabu.gov.ua/robota-v-nabu/pravila-priiomu/poryadok-provedennya-vidkrytogo-konkursu/</w:t>
              </w:r>
            </w:hyperlink>
            <w:r w:rsidRPr="00686271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5F0298" w:rsidRPr="00686271" w:rsidRDefault="005F0298" w:rsidP="005F0298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5F0298" w:rsidRPr="00686271" w:rsidRDefault="005F0298" w:rsidP="005F0298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686271">
              <w:rPr>
                <w:rFonts w:eastAsia="Segoe UI"/>
                <w:lang w:val="uk-UA"/>
              </w:rPr>
              <w:t xml:space="preserve">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  <w:p w:rsidR="005F0298" w:rsidRPr="00686271" w:rsidRDefault="005F0298" w:rsidP="005F0298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5F0298" w:rsidRPr="00686271" w:rsidRDefault="005F0298" w:rsidP="005F0298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686271">
              <w:rPr>
                <w:rFonts w:eastAsia="Segoe UI"/>
                <w:lang w:val="uk-UA"/>
              </w:rPr>
              <w:t xml:space="preserve">     До участі у конкурсі на зайняття посад осіб начальницького складу Національного бюро, згідно з пунктом 4.1. Порядку проведення відкритого конкурсу, не допускаються особи, які не відповідають вимогам та обмеженням, встановленими пунктами 3, 6, 7, 8 розділу І Положення про проходження служби рядовим і начальницьким складом органів внутрішніх справ, затвердженого постановою Кабінету Міністрів УРСР від 29 липня 1991 року № 114 (зі змінами) (досягнення граничного віку перебування на службі; непридатність до проходження військової служби за станом здоров’я; звільнення у відставку тощо)</w:t>
            </w:r>
          </w:p>
        </w:tc>
      </w:tr>
      <w:tr w:rsidR="005F0298" w:rsidRPr="00686271" w:rsidTr="00F21C62">
        <w:tc>
          <w:tcPr>
            <w:tcW w:w="835" w:type="dxa"/>
            <w:shd w:val="clear" w:color="auto" w:fill="auto"/>
          </w:tcPr>
          <w:p w:rsidR="005F0298" w:rsidRPr="00686271" w:rsidRDefault="00686271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lastRenderedPageBreak/>
              <w:t>1</w:t>
            </w:r>
            <w:r w:rsidR="005F0298" w:rsidRPr="00686271">
              <w:rPr>
                <w:caps/>
                <w:lang w:val="uk-UA"/>
              </w:rPr>
              <w:t>.3</w:t>
            </w:r>
          </w:p>
        </w:tc>
        <w:tc>
          <w:tcPr>
            <w:tcW w:w="3599" w:type="dxa"/>
            <w:shd w:val="clear" w:color="auto" w:fill="auto"/>
          </w:tcPr>
          <w:p w:rsidR="005F0298" w:rsidRPr="00686271" w:rsidRDefault="005F0298" w:rsidP="005F0298">
            <w:pPr>
              <w:rPr>
                <w:lang w:val="uk-UA"/>
              </w:rPr>
            </w:pPr>
            <w:r w:rsidRPr="00686271">
              <w:rPr>
                <w:lang w:val="uk-UA"/>
              </w:rPr>
              <w:t>Термін подання документів</w:t>
            </w:r>
          </w:p>
        </w:tc>
        <w:tc>
          <w:tcPr>
            <w:tcW w:w="5947" w:type="dxa"/>
            <w:shd w:val="clear" w:color="auto" w:fill="auto"/>
          </w:tcPr>
          <w:p w:rsidR="005F0298" w:rsidRPr="00686271" w:rsidRDefault="005F0298" w:rsidP="005F0298">
            <w:pPr>
              <w:jc w:val="both"/>
              <w:rPr>
                <w:sz w:val="10"/>
                <w:szCs w:val="10"/>
                <w:lang w:val="uk-UA"/>
              </w:rPr>
            </w:pPr>
            <w:r w:rsidRPr="00686271">
              <w:rPr>
                <w:kern w:val="36"/>
                <w:lang w:val="uk-UA"/>
              </w:rPr>
              <w:t xml:space="preserve">Протягом 10 календарних днів з дня </w:t>
            </w:r>
            <w:r w:rsidRPr="00686271">
              <w:rPr>
                <w:color w:val="000000"/>
                <w:lang w:val="uk-UA"/>
              </w:rPr>
              <w:t>оприлюднення повідомлення про проведення конкурсу.</w:t>
            </w:r>
          </w:p>
        </w:tc>
      </w:tr>
      <w:tr w:rsidR="005F0298" w:rsidRPr="00686271" w:rsidTr="009D2113">
        <w:tc>
          <w:tcPr>
            <w:tcW w:w="835" w:type="dxa"/>
            <w:shd w:val="clear" w:color="auto" w:fill="auto"/>
          </w:tcPr>
          <w:p w:rsidR="005F0298" w:rsidRPr="00686271" w:rsidRDefault="00686271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lastRenderedPageBreak/>
              <w:t>1</w:t>
            </w:r>
            <w:r w:rsidR="005F0298" w:rsidRPr="00686271">
              <w:rPr>
                <w:caps/>
                <w:lang w:val="uk-UA"/>
              </w:rPr>
              <w:t>.4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98" w:rsidRPr="00686271" w:rsidRDefault="005F0298" w:rsidP="005F0298">
            <w:pPr>
              <w:widowControl w:val="0"/>
              <w:autoSpaceDE w:val="0"/>
              <w:autoSpaceDN w:val="0"/>
              <w:spacing w:after="160" w:line="259" w:lineRule="auto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>Прийом документів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98" w:rsidRPr="00686271" w:rsidRDefault="005F0298" w:rsidP="005F0298">
            <w:pPr>
              <w:jc w:val="both"/>
              <w:rPr>
                <w:rFonts w:cs="Calibri"/>
                <w:szCs w:val="20"/>
                <w:lang w:val="uk-UA" w:eastAsia="uk-UA"/>
              </w:rPr>
            </w:pPr>
            <w:r w:rsidRPr="00686271">
              <w:rPr>
                <w:rFonts w:cs="Calibri"/>
                <w:szCs w:val="20"/>
                <w:lang w:val="uk-UA" w:eastAsia="uk-UA"/>
              </w:rPr>
              <w:t>За посиланням на веб-сайті Національного бюро</w:t>
            </w:r>
          </w:p>
          <w:p w:rsidR="005F0298" w:rsidRPr="00686271" w:rsidRDefault="00F818A7" w:rsidP="005F0298">
            <w:pPr>
              <w:widowControl w:val="0"/>
              <w:autoSpaceDE w:val="0"/>
              <w:autoSpaceDN w:val="0"/>
              <w:spacing w:after="160"/>
              <w:jc w:val="both"/>
              <w:rPr>
                <w:lang w:val="uk-UA"/>
              </w:rPr>
            </w:pPr>
            <w:hyperlink r:id="rId9" w:history="1">
              <w:r w:rsidR="005F0298" w:rsidRPr="00686271">
                <w:rPr>
                  <w:rStyle w:val="ad"/>
                  <w:rFonts w:cs="Calibri"/>
                  <w:szCs w:val="20"/>
                  <w:lang w:val="uk-UA" w:eastAsia="uk-UA"/>
                </w:rPr>
                <w:t>https://nabu.gov.ua/robota-v-nabu/perelik-vakansiy/</w:t>
              </w:r>
            </w:hyperlink>
          </w:p>
        </w:tc>
      </w:tr>
      <w:tr w:rsidR="005F0298" w:rsidRPr="00686271" w:rsidTr="009D2113">
        <w:tc>
          <w:tcPr>
            <w:tcW w:w="835" w:type="dxa"/>
            <w:shd w:val="clear" w:color="auto" w:fill="auto"/>
          </w:tcPr>
          <w:p w:rsidR="005F0298" w:rsidRPr="00686271" w:rsidRDefault="00686271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1</w:t>
            </w:r>
            <w:r w:rsidR="005F0298" w:rsidRPr="00686271">
              <w:rPr>
                <w:caps/>
                <w:lang w:val="uk-UA"/>
              </w:rPr>
              <w:t>.5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98" w:rsidRPr="00686271" w:rsidRDefault="005F0298" w:rsidP="005F0298">
            <w:pPr>
              <w:rPr>
                <w:rFonts w:cs="Calibri"/>
                <w:szCs w:val="20"/>
                <w:lang w:val="uk-UA" w:eastAsia="uk-UA"/>
              </w:rPr>
            </w:pPr>
            <w:r w:rsidRPr="00686271">
              <w:rPr>
                <w:rFonts w:cs="Calibri"/>
                <w:szCs w:val="20"/>
                <w:lang w:val="uk-UA" w:eastAsia="uk-UA"/>
              </w:rPr>
              <w:t>Контактні дані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98" w:rsidRPr="00686271" w:rsidRDefault="005F0298" w:rsidP="005F0298">
            <w:pPr>
              <w:rPr>
                <w:rFonts w:cs="Calibri"/>
                <w:szCs w:val="20"/>
                <w:lang w:val="uk-UA" w:eastAsia="uk-UA"/>
              </w:rPr>
            </w:pPr>
            <w:r w:rsidRPr="00686271">
              <w:rPr>
                <w:rFonts w:cs="Calibri"/>
                <w:szCs w:val="20"/>
                <w:lang w:val="uk-UA" w:eastAsia="uk-UA"/>
              </w:rPr>
              <w:t>E-</w:t>
            </w:r>
            <w:proofErr w:type="spellStart"/>
            <w:r w:rsidRPr="00686271">
              <w:rPr>
                <w:rFonts w:cs="Calibri"/>
                <w:szCs w:val="20"/>
                <w:lang w:val="uk-UA" w:eastAsia="uk-UA"/>
              </w:rPr>
              <w:t>mail</w:t>
            </w:r>
            <w:proofErr w:type="spellEnd"/>
            <w:r w:rsidRPr="00686271">
              <w:rPr>
                <w:rFonts w:cs="Calibri"/>
                <w:szCs w:val="20"/>
                <w:lang w:val="uk-UA" w:eastAsia="uk-UA"/>
              </w:rPr>
              <w:t>: </w:t>
            </w:r>
            <w:hyperlink r:id="rId10" w:history="1">
              <w:r w:rsidRPr="00686271">
                <w:rPr>
                  <w:rStyle w:val="ad"/>
                  <w:rFonts w:cs="Calibri"/>
                  <w:szCs w:val="20"/>
                  <w:lang w:val="uk-UA" w:eastAsia="uk-UA"/>
                </w:rPr>
                <w:t>commission1@nabu.gov.ua</w:t>
              </w:r>
            </w:hyperlink>
          </w:p>
          <w:p w:rsidR="005F0298" w:rsidRPr="00686271" w:rsidRDefault="005F0298" w:rsidP="005F0298">
            <w:pPr>
              <w:rPr>
                <w:rFonts w:cs="Calibri"/>
                <w:sz w:val="4"/>
                <w:szCs w:val="20"/>
                <w:lang w:val="uk-UA" w:eastAsia="uk-UA"/>
              </w:rPr>
            </w:pPr>
            <w:r w:rsidRPr="00686271">
              <w:rPr>
                <w:lang w:val="uk-UA"/>
              </w:rPr>
              <w:t>(044) 246-31-22</w:t>
            </w:r>
          </w:p>
        </w:tc>
      </w:tr>
      <w:tr w:rsidR="005F0298" w:rsidRPr="00686271" w:rsidTr="009D2113">
        <w:trPr>
          <w:trHeight w:val="1703"/>
        </w:trPr>
        <w:tc>
          <w:tcPr>
            <w:tcW w:w="835" w:type="dxa"/>
            <w:shd w:val="clear" w:color="auto" w:fill="auto"/>
          </w:tcPr>
          <w:p w:rsidR="005F0298" w:rsidRPr="00686271" w:rsidRDefault="00686271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1</w:t>
            </w:r>
            <w:r w:rsidR="005F0298" w:rsidRPr="00686271">
              <w:rPr>
                <w:caps/>
                <w:lang w:val="uk-UA"/>
              </w:rPr>
              <w:t>.6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98" w:rsidRPr="00686271" w:rsidRDefault="005F0298" w:rsidP="005F0298">
            <w:pPr>
              <w:rPr>
                <w:rFonts w:cs="Calibri"/>
                <w:szCs w:val="20"/>
                <w:lang w:val="uk-UA" w:eastAsia="uk-UA"/>
              </w:rPr>
            </w:pPr>
            <w:r w:rsidRPr="00686271">
              <w:rPr>
                <w:rFonts w:cs="Calibri"/>
                <w:szCs w:val="20"/>
                <w:lang w:val="uk-UA" w:eastAsia="uk-UA"/>
              </w:rPr>
              <w:t>Умови оплати праці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98" w:rsidRPr="00686271" w:rsidRDefault="005F0298" w:rsidP="005F0298">
            <w:pPr>
              <w:ind w:firstLine="459"/>
              <w:jc w:val="both"/>
              <w:rPr>
                <w:rFonts w:cs="Calibri"/>
                <w:szCs w:val="20"/>
                <w:lang w:val="uk-UA" w:eastAsia="uk-UA"/>
              </w:rPr>
            </w:pPr>
            <w:r w:rsidRPr="00686271">
              <w:rPr>
                <w:rFonts w:cs="Calibri"/>
                <w:szCs w:val="20"/>
                <w:lang w:val="uk-UA" w:eastAsia="uk-UA"/>
              </w:rPr>
              <w:t>Відповідно до положень статті 23 Закону України «Про Національне антикорупційне бюро України» та постанови Кабінету Міністрів України від 30.03.2016 № 251 «Про встановлення розміру доплати за спеціальне звання осіб начальницького складу Національного антикорупційного бюро України».</w:t>
            </w:r>
          </w:p>
        </w:tc>
      </w:tr>
      <w:tr w:rsidR="005F0298" w:rsidRPr="00686271" w:rsidTr="009D2113">
        <w:tc>
          <w:tcPr>
            <w:tcW w:w="835" w:type="dxa"/>
            <w:shd w:val="clear" w:color="auto" w:fill="auto"/>
          </w:tcPr>
          <w:p w:rsidR="005F0298" w:rsidRPr="00686271" w:rsidRDefault="00686271" w:rsidP="005F0298">
            <w:pPr>
              <w:jc w:val="center"/>
              <w:rPr>
                <w:caps/>
                <w:lang w:val="uk-UA"/>
              </w:rPr>
            </w:pPr>
            <w:r w:rsidRPr="00686271">
              <w:rPr>
                <w:caps/>
                <w:lang w:val="uk-UA"/>
              </w:rPr>
              <w:t>1</w:t>
            </w:r>
            <w:r w:rsidR="005F0298" w:rsidRPr="00686271">
              <w:rPr>
                <w:caps/>
                <w:lang w:val="uk-UA"/>
              </w:rPr>
              <w:t>.7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98" w:rsidRPr="00686271" w:rsidRDefault="005F0298" w:rsidP="005F0298">
            <w:pPr>
              <w:rPr>
                <w:rFonts w:cs="Calibri"/>
                <w:szCs w:val="20"/>
                <w:lang w:val="uk-UA" w:eastAsia="uk-UA"/>
              </w:rPr>
            </w:pPr>
            <w:r w:rsidRPr="00686271">
              <w:rPr>
                <w:rFonts w:cs="Calibri"/>
                <w:szCs w:val="20"/>
                <w:lang w:val="uk-UA" w:eastAsia="uk-UA"/>
              </w:rPr>
              <w:t>Місце проведення конкурсу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98" w:rsidRPr="00686271" w:rsidRDefault="005F0298" w:rsidP="005F0298">
            <w:pPr>
              <w:rPr>
                <w:rFonts w:cs="Calibri"/>
                <w:szCs w:val="20"/>
                <w:lang w:val="uk-UA" w:eastAsia="uk-UA"/>
              </w:rPr>
            </w:pPr>
            <w:r w:rsidRPr="00686271">
              <w:rPr>
                <w:rFonts w:cs="Calibri"/>
                <w:szCs w:val="20"/>
                <w:lang w:val="uk-UA" w:eastAsia="uk-UA"/>
              </w:rPr>
              <w:t>м. Київ, вул. Дениса Монастирського, 3 (адміністративна будівля Національного бюро)</w:t>
            </w:r>
          </w:p>
        </w:tc>
      </w:tr>
    </w:tbl>
    <w:p w:rsidR="008E047B" w:rsidRPr="00686271" w:rsidRDefault="008E047B" w:rsidP="00F21C62">
      <w:pPr>
        <w:rPr>
          <w:lang w:val="uk-UA"/>
        </w:rPr>
      </w:pPr>
    </w:p>
    <w:sectPr w:rsidR="008E047B" w:rsidRPr="00686271" w:rsidSect="005C1DE6">
      <w:headerReference w:type="default" r:id="rId11"/>
      <w:footnotePr>
        <w:numFmt w:val="chicago"/>
      </w:footnotePr>
      <w:pgSz w:w="11906" w:h="16838" w:code="9"/>
      <w:pgMar w:top="709" w:right="851" w:bottom="709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B9B" w:rsidRDefault="007F3B9B" w:rsidP="005C3C0A">
      <w:r>
        <w:separator/>
      </w:r>
    </w:p>
  </w:endnote>
  <w:endnote w:type="continuationSeparator" w:id="0">
    <w:p w:rsidR="007F3B9B" w:rsidRDefault="007F3B9B" w:rsidP="005C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B9B" w:rsidRDefault="007F3B9B" w:rsidP="005C3C0A">
      <w:r>
        <w:separator/>
      </w:r>
    </w:p>
  </w:footnote>
  <w:footnote w:type="continuationSeparator" w:id="0">
    <w:p w:rsidR="007F3B9B" w:rsidRDefault="007F3B9B" w:rsidP="005C3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5D3" w:rsidRDefault="00C065D3">
    <w:pPr>
      <w:pStyle w:val="a7"/>
      <w:jc w:val="center"/>
    </w:pPr>
  </w:p>
  <w:p w:rsidR="00C065D3" w:rsidRDefault="00C065D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01E83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B43F0"/>
    <w:multiLevelType w:val="hybridMultilevel"/>
    <w:tmpl w:val="594C2440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7F26BF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569AF"/>
    <w:multiLevelType w:val="hybridMultilevel"/>
    <w:tmpl w:val="5EAE94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969E9"/>
    <w:multiLevelType w:val="hybridMultilevel"/>
    <w:tmpl w:val="CF98978C"/>
    <w:lvl w:ilvl="0" w:tplc="2AD6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84EB4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5B2E12"/>
    <w:multiLevelType w:val="hybridMultilevel"/>
    <w:tmpl w:val="5EF8A5C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D522F0"/>
    <w:multiLevelType w:val="hybridMultilevel"/>
    <w:tmpl w:val="B3F65450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E4372"/>
    <w:multiLevelType w:val="hybridMultilevel"/>
    <w:tmpl w:val="3E62A502"/>
    <w:lvl w:ilvl="0" w:tplc="2AD6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944C7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A26B95"/>
    <w:multiLevelType w:val="hybridMultilevel"/>
    <w:tmpl w:val="047094F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C83EE9"/>
    <w:multiLevelType w:val="hybridMultilevel"/>
    <w:tmpl w:val="81F88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56903"/>
    <w:multiLevelType w:val="hybridMultilevel"/>
    <w:tmpl w:val="EE12F1A2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C4E08F3"/>
    <w:multiLevelType w:val="hybridMultilevel"/>
    <w:tmpl w:val="E8C20704"/>
    <w:lvl w:ilvl="0" w:tplc="32F2C310">
      <w:numFmt w:val="bullet"/>
      <w:lvlText w:val="-"/>
      <w:lvlJc w:val="left"/>
      <w:pPr>
        <w:ind w:left="85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8" w15:restartNumberingAfterBreak="0">
    <w:nsid w:val="533B3294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8301B"/>
    <w:multiLevelType w:val="hybridMultilevel"/>
    <w:tmpl w:val="79482D2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C0FE4"/>
    <w:multiLevelType w:val="hybridMultilevel"/>
    <w:tmpl w:val="C5E43640"/>
    <w:lvl w:ilvl="0" w:tplc="2AD6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AB0418"/>
    <w:multiLevelType w:val="hybridMultilevel"/>
    <w:tmpl w:val="8EDE565E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800417"/>
    <w:multiLevelType w:val="hybridMultilevel"/>
    <w:tmpl w:val="B9A2F19C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AC2B57"/>
    <w:multiLevelType w:val="hybridMultilevel"/>
    <w:tmpl w:val="BA24706E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51580E"/>
    <w:multiLevelType w:val="hybridMultilevel"/>
    <w:tmpl w:val="A3265CB8"/>
    <w:lvl w:ilvl="0" w:tplc="97620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241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88DD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EB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C415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D8F6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AAA4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CB5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647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565B77"/>
    <w:multiLevelType w:val="hybridMultilevel"/>
    <w:tmpl w:val="69ECFE46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EC06C6"/>
    <w:multiLevelType w:val="hybridMultilevel"/>
    <w:tmpl w:val="0D386D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2"/>
  </w:num>
  <w:num w:numId="4">
    <w:abstractNumId w:val="6"/>
  </w:num>
  <w:num w:numId="5">
    <w:abstractNumId w:val="24"/>
  </w:num>
  <w:num w:numId="6">
    <w:abstractNumId w:val="25"/>
  </w:num>
  <w:num w:numId="7">
    <w:abstractNumId w:val="14"/>
  </w:num>
  <w:num w:numId="8">
    <w:abstractNumId w:val="3"/>
  </w:num>
  <w:num w:numId="9">
    <w:abstractNumId w:val="0"/>
  </w:num>
  <w:num w:numId="10">
    <w:abstractNumId w:val="26"/>
  </w:num>
  <w:num w:numId="11">
    <w:abstractNumId w:val="15"/>
  </w:num>
  <w:num w:numId="12">
    <w:abstractNumId w:val="5"/>
  </w:num>
  <w:num w:numId="13">
    <w:abstractNumId w:val="11"/>
  </w:num>
  <w:num w:numId="14">
    <w:abstractNumId w:val="18"/>
  </w:num>
  <w:num w:numId="15">
    <w:abstractNumId w:val="2"/>
  </w:num>
  <w:num w:numId="16">
    <w:abstractNumId w:val="27"/>
  </w:num>
  <w:num w:numId="17">
    <w:abstractNumId w:val="1"/>
  </w:num>
  <w:num w:numId="18">
    <w:abstractNumId w:val="17"/>
  </w:num>
  <w:num w:numId="19">
    <w:abstractNumId w:val="21"/>
  </w:num>
  <w:num w:numId="20">
    <w:abstractNumId w:val="4"/>
  </w:num>
  <w:num w:numId="21">
    <w:abstractNumId w:val="10"/>
  </w:num>
  <w:num w:numId="22">
    <w:abstractNumId w:val="23"/>
  </w:num>
  <w:num w:numId="23">
    <w:abstractNumId w:val="9"/>
  </w:num>
  <w:num w:numId="24">
    <w:abstractNumId w:val="19"/>
  </w:num>
  <w:num w:numId="25">
    <w:abstractNumId w:val="20"/>
  </w:num>
  <w:num w:numId="26">
    <w:abstractNumId w:val="22"/>
  </w:num>
  <w:num w:numId="27">
    <w:abstractNumId w:val="8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997"/>
    <w:rsid w:val="00005E15"/>
    <w:rsid w:val="000108C2"/>
    <w:rsid w:val="000116AA"/>
    <w:rsid w:val="0001455F"/>
    <w:rsid w:val="00015AFC"/>
    <w:rsid w:val="000344D5"/>
    <w:rsid w:val="00034506"/>
    <w:rsid w:val="000416D9"/>
    <w:rsid w:val="00075724"/>
    <w:rsid w:val="000863BD"/>
    <w:rsid w:val="000B33BC"/>
    <w:rsid w:val="000B456E"/>
    <w:rsid w:val="000C0FD1"/>
    <w:rsid w:val="000C13C0"/>
    <w:rsid w:val="000C37E5"/>
    <w:rsid w:val="000D27E4"/>
    <w:rsid w:val="000D5ACB"/>
    <w:rsid w:val="000D6D2A"/>
    <w:rsid w:val="000E7478"/>
    <w:rsid w:val="000F70FB"/>
    <w:rsid w:val="00140866"/>
    <w:rsid w:val="00147CDA"/>
    <w:rsid w:val="00157960"/>
    <w:rsid w:val="00167D1A"/>
    <w:rsid w:val="00170662"/>
    <w:rsid w:val="00172BFB"/>
    <w:rsid w:val="0018614D"/>
    <w:rsid w:val="001948A6"/>
    <w:rsid w:val="00197E6B"/>
    <w:rsid w:val="001C3AF0"/>
    <w:rsid w:val="001D5109"/>
    <w:rsid w:val="001D5F92"/>
    <w:rsid w:val="001E70AC"/>
    <w:rsid w:val="00203F47"/>
    <w:rsid w:val="00205DDB"/>
    <w:rsid w:val="002078C0"/>
    <w:rsid w:val="002126C7"/>
    <w:rsid w:val="00212D6B"/>
    <w:rsid w:val="00214BF6"/>
    <w:rsid w:val="002336DB"/>
    <w:rsid w:val="002374CE"/>
    <w:rsid w:val="0024637B"/>
    <w:rsid w:val="00253073"/>
    <w:rsid w:val="002558CE"/>
    <w:rsid w:val="0026188E"/>
    <w:rsid w:val="00264BFA"/>
    <w:rsid w:val="00275198"/>
    <w:rsid w:val="002813AE"/>
    <w:rsid w:val="002858F7"/>
    <w:rsid w:val="00290D40"/>
    <w:rsid w:val="00293821"/>
    <w:rsid w:val="00297E56"/>
    <w:rsid w:val="002A0ECA"/>
    <w:rsid w:val="002A30CC"/>
    <w:rsid w:val="002A34FD"/>
    <w:rsid w:val="002A4401"/>
    <w:rsid w:val="002B2043"/>
    <w:rsid w:val="002C5025"/>
    <w:rsid w:val="002C5898"/>
    <w:rsid w:val="002C768F"/>
    <w:rsid w:val="002D7DE4"/>
    <w:rsid w:val="002E0226"/>
    <w:rsid w:val="002E75E2"/>
    <w:rsid w:val="003005FA"/>
    <w:rsid w:val="00302077"/>
    <w:rsid w:val="003067D3"/>
    <w:rsid w:val="003070A0"/>
    <w:rsid w:val="0031159E"/>
    <w:rsid w:val="003206C8"/>
    <w:rsid w:val="003331D8"/>
    <w:rsid w:val="003373F1"/>
    <w:rsid w:val="003740E0"/>
    <w:rsid w:val="00375275"/>
    <w:rsid w:val="00380794"/>
    <w:rsid w:val="00380D2F"/>
    <w:rsid w:val="00383BEA"/>
    <w:rsid w:val="00384F95"/>
    <w:rsid w:val="003A1988"/>
    <w:rsid w:val="003A676E"/>
    <w:rsid w:val="003B145B"/>
    <w:rsid w:val="003C79CF"/>
    <w:rsid w:val="003F11B3"/>
    <w:rsid w:val="003F4F85"/>
    <w:rsid w:val="00405ACA"/>
    <w:rsid w:val="00414B63"/>
    <w:rsid w:val="00446999"/>
    <w:rsid w:val="00461FFE"/>
    <w:rsid w:val="0046322E"/>
    <w:rsid w:val="00473613"/>
    <w:rsid w:val="00491844"/>
    <w:rsid w:val="004A6CE5"/>
    <w:rsid w:val="004C0AF8"/>
    <w:rsid w:val="004C1DAA"/>
    <w:rsid w:val="004C3E70"/>
    <w:rsid w:val="004D7C35"/>
    <w:rsid w:val="004E2135"/>
    <w:rsid w:val="004F4DD5"/>
    <w:rsid w:val="005112AC"/>
    <w:rsid w:val="005123B7"/>
    <w:rsid w:val="00512998"/>
    <w:rsid w:val="005136EE"/>
    <w:rsid w:val="00515C19"/>
    <w:rsid w:val="005176F6"/>
    <w:rsid w:val="00517EC8"/>
    <w:rsid w:val="00531309"/>
    <w:rsid w:val="0053152E"/>
    <w:rsid w:val="005330D8"/>
    <w:rsid w:val="00536FB6"/>
    <w:rsid w:val="0054149A"/>
    <w:rsid w:val="005415CA"/>
    <w:rsid w:val="00550DB0"/>
    <w:rsid w:val="005528DF"/>
    <w:rsid w:val="005539FC"/>
    <w:rsid w:val="0055485E"/>
    <w:rsid w:val="00560382"/>
    <w:rsid w:val="005653EE"/>
    <w:rsid w:val="005706DF"/>
    <w:rsid w:val="00570E81"/>
    <w:rsid w:val="005A48A0"/>
    <w:rsid w:val="005A4C8D"/>
    <w:rsid w:val="005B55D1"/>
    <w:rsid w:val="005B752F"/>
    <w:rsid w:val="005C1DE6"/>
    <w:rsid w:val="005C2A30"/>
    <w:rsid w:val="005C3C0A"/>
    <w:rsid w:val="005C5A38"/>
    <w:rsid w:val="005D3496"/>
    <w:rsid w:val="005D7F0F"/>
    <w:rsid w:val="005F0298"/>
    <w:rsid w:val="005F2196"/>
    <w:rsid w:val="006024ED"/>
    <w:rsid w:val="00605094"/>
    <w:rsid w:val="00617D61"/>
    <w:rsid w:val="00620A67"/>
    <w:rsid w:val="0062196A"/>
    <w:rsid w:val="00630F1F"/>
    <w:rsid w:val="00632784"/>
    <w:rsid w:val="006418A2"/>
    <w:rsid w:val="0064718D"/>
    <w:rsid w:val="00651405"/>
    <w:rsid w:val="00666F0A"/>
    <w:rsid w:val="0067655B"/>
    <w:rsid w:val="006766B2"/>
    <w:rsid w:val="00686271"/>
    <w:rsid w:val="00695343"/>
    <w:rsid w:val="00696669"/>
    <w:rsid w:val="00697E25"/>
    <w:rsid w:val="006A2E7E"/>
    <w:rsid w:val="006A7994"/>
    <w:rsid w:val="006B7D21"/>
    <w:rsid w:val="006D4F2A"/>
    <w:rsid w:val="006D6089"/>
    <w:rsid w:val="006D6F8B"/>
    <w:rsid w:val="006F3EB4"/>
    <w:rsid w:val="006F4D8E"/>
    <w:rsid w:val="007053F6"/>
    <w:rsid w:val="00705505"/>
    <w:rsid w:val="00713F0F"/>
    <w:rsid w:val="00714CD9"/>
    <w:rsid w:val="00716087"/>
    <w:rsid w:val="00723AE5"/>
    <w:rsid w:val="00731F7B"/>
    <w:rsid w:val="00735724"/>
    <w:rsid w:val="007400F8"/>
    <w:rsid w:val="007477FE"/>
    <w:rsid w:val="00747ED5"/>
    <w:rsid w:val="007500E2"/>
    <w:rsid w:val="007504A9"/>
    <w:rsid w:val="0075264D"/>
    <w:rsid w:val="007565F6"/>
    <w:rsid w:val="0075669E"/>
    <w:rsid w:val="007600C9"/>
    <w:rsid w:val="00760129"/>
    <w:rsid w:val="00761DB7"/>
    <w:rsid w:val="007629CA"/>
    <w:rsid w:val="007714D1"/>
    <w:rsid w:val="00772A75"/>
    <w:rsid w:val="00774078"/>
    <w:rsid w:val="007815E8"/>
    <w:rsid w:val="0078417B"/>
    <w:rsid w:val="00785807"/>
    <w:rsid w:val="00786B92"/>
    <w:rsid w:val="00786CEF"/>
    <w:rsid w:val="00790D0F"/>
    <w:rsid w:val="007A2B98"/>
    <w:rsid w:val="007A2FC7"/>
    <w:rsid w:val="007B52D7"/>
    <w:rsid w:val="007D0BCA"/>
    <w:rsid w:val="007D6B27"/>
    <w:rsid w:val="007E1956"/>
    <w:rsid w:val="007E2ACC"/>
    <w:rsid w:val="007F2A40"/>
    <w:rsid w:val="007F3B9B"/>
    <w:rsid w:val="007F5AFB"/>
    <w:rsid w:val="00802426"/>
    <w:rsid w:val="00806CAF"/>
    <w:rsid w:val="00807794"/>
    <w:rsid w:val="00810DF2"/>
    <w:rsid w:val="00814DDA"/>
    <w:rsid w:val="00821E44"/>
    <w:rsid w:val="00823616"/>
    <w:rsid w:val="008248E4"/>
    <w:rsid w:val="00830C06"/>
    <w:rsid w:val="00835575"/>
    <w:rsid w:val="008543B0"/>
    <w:rsid w:val="0087291A"/>
    <w:rsid w:val="008845BB"/>
    <w:rsid w:val="00887CBB"/>
    <w:rsid w:val="008A222C"/>
    <w:rsid w:val="008A5F62"/>
    <w:rsid w:val="008B521C"/>
    <w:rsid w:val="008B5C57"/>
    <w:rsid w:val="008C085B"/>
    <w:rsid w:val="008C260F"/>
    <w:rsid w:val="008C3295"/>
    <w:rsid w:val="008C420A"/>
    <w:rsid w:val="008D1BC8"/>
    <w:rsid w:val="008D5839"/>
    <w:rsid w:val="008D7E37"/>
    <w:rsid w:val="008E047B"/>
    <w:rsid w:val="008E1871"/>
    <w:rsid w:val="008F0997"/>
    <w:rsid w:val="00904F8F"/>
    <w:rsid w:val="0091085C"/>
    <w:rsid w:val="0091192E"/>
    <w:rsid w:val="00916856"/>
    <w:rsid w:val="00933806"/>
    <w:rsid w:val="00940B33"/>
    <w:rsid w:val="00940F54"/>
    <w:rsid w:val="00947867"/>
    <w:rsid w:val="00961373"/>
    <w:rsid w:val="009712BD"/>
    <w:rsid w:val="00975D14"/>
    <w:rsid w:val="009776F3"/>
    <w:rsid w:val="00984D58"/>
    <w:rsid w:val="00985017"/>
    <w:rsid w:val="00995F46"/>
    <w:rsid w:val="009B1CCA"/>
    <w:rsid w:val="009C0FA7"/>
    <w:rsid w:val="009C55F0"/>
    <w:rsid w:val="009E0782"/>
    <w:rsid w:val="009E376A"/>
    <w:rsid w:val="009E3D68"/>
    <w:rsid w:val="00A13A1C"/>
    <w:rsid w:val="00A1691D"/>
    <w:rsid w:val="00A21725"/>
    <w:rsid w:val="00A23F4C"/>
    <w:rsid w:val="00A50A87"/>
    <w:rsid w:val="00A51890"/>
    <w:rsid w:val="00A55A98"/>
    <w:rsid w:val="00A56F4D"/>
    <w:rsid w:val="00A61DBD"/>
    <w:rsid w:val="00A67438"/>
    <w:rsid w:val="00A74C3B"/>
    <w:rsid w:val="00A76545"/>
    <w:rsid w:val="00A824EB"/>
    <w:rsid w:val="00A937DF"/>
    <w:rsid w:val="00A95A8F"/>
    <w:rsid w:val="00A97E00"/>
    <w:rsid w:val="00AA05D2"/>
    <w:rsid w:val="00AA5C87"/>
    <w:rsid w:val="00AA7EBE"/>
    <w:rsid w:val="00AB2407"/>
    <w:rsid w:val="00AB2765"/>
    <w:rsid w:val="00AB46DF"/>
    <w:rsid w:val="00AC6320"/>
    <w:rsid w:val="00AC781E"/>
    <w:rsid w:val="00AD3DC9"/>
    <w:rsid w:val="00AE6040"/>
    <w:rsid w:val="00B00104"/>
    <w:rsid w:val="00B011AE"/>
    <w:rsid w:val="00B074DB"/>
    <w:rsid w:val="00B132B3"/>
    <w:rsid w:val="00B160F8"/>
    <w:rsid w:val="00B2081F"/>
    <w:rsid w:val="00B2203A"/>
    <w:rsid w:val="00B24B4B"/>
    <w:rsid w:val="00B40442"/>
    <w:rsid w:val="00B52D8A"/>
    <w:rsid w:val="00B545B6"/>
    <w:rsid w:val="00B64355"/>
    <w:rsid w:val="00B70FA3"/>
    <w:rsid w:val="00B718F3"/>
    <w:rsid w:val="00B82D8F"/>
    <w:rsid w:val="00B836A4"/>
    <w:rsid w:val="00B9171F"/>
    <w:rsid w:val="00BA07E9"/>
    <w:rsid w:val="00BA346E"/>
    <w:rsid w:val="00BA5B28"/>
    <w:rsid w:val="00BA748A"/>
    <w:rsid w:val="00BB015D"/>
    <w:rsid w:val="00BB37D6"/>
    <w:rsid w:val="00BB69F8"/>
    <w:rsid w:val="00BC0048"/>
    <w:rsid w:val="00BE2571"/>
    <w:rsid w:val="00BE63F6"/>
    <w:rsid w:val="00BE735B"/>
    <w:rsid w:val="00BF3AA3"/>
    <w:rsid w:val="00BF76E0"/>
    <w:rsid w:val="00C02B51"/>
    <w:rsid w:val="00C0309B"/>
    <w:rsid w:val="00C065D3"/>
    <w:rsid w:val="00C12099"/>
    <w:rsid w:val="00C1435E"/>
    <w:rsid w:val="00C155B1"/>
    <w:rsid w:val="00C21542"/>
    <w:rsid w:val="00C24231"/>
    <w:rsid w:val="00C30352"/>
    <w:rsid w:val="00C36157"/>
    <w:rsid w:val="00C42D45"/>
    <w:rsid w:val="00C535DF"/>
    <w:rsid w:val="00C66715"/>
    <w:rsid w:val="00C728A1"/>
    <w:rsid w:val="00C765DB"/>
    <w:rsid w:val="00C76AE4"/>
    <w:rsid w:val="00C81B66"/>
    <w:rsid w:val="00CB477F"/>
    <w:rsid w:val="00CB4D85"/>
    <w:rsid w:val="00CB72A2"/>
    <w:rsid w:val="00CC0964"/>
    <w:rsid w:val="00CC0FDC"/>
    <w:rsid w:val="00CD7EC4"/>
    <w:rsid w:val="00CE5B09"/>
    <w:rsid w:val="00CF1723"/>
    <w:rsid w:val="00CF1F40"/>
    <w:rsid w:val="00CF596A"/>
    <w:rsid w:val="00D04670"/>
    <w:rsid w:val="00D06C76"/>
    <w:rsid w:val="00D1445A"/>
    <w:rsid w:val="00D23D78"/>
    <w:rsid w:val="00D275BE"/>
    <w:rsid w:val="00D302C3"/>
    <w:rsid w:val="00D315B8"/>
    <w:rsid w:val="00D32115"/>
    <w:rsid w:val="00D42721"/>
    <w:rsid w:val="00D464B2"/>
    <w:rsid w:val="00D467A5"/>
    <w:rsid w:val="00D55950"/>
    <w:rsid w:val="00D82103"/>
    <w:rsid w:val="00D85BFA"/>
    <w:rsid w:val="00D87712"/>
    <w:rsid w:val="00DA4D38"/>
    <w:rsid w:val="00DA5B10"/>
    <w:rsid w:val="00DC63D0"/>
    <w:rsid w:val="00DE0F68"/>
    <w:rsid w:val="00DE5482"/>
    <w:rsid w:val="00DF0977"/>
    <w:rsid w:val="00E00485"/>
    <w:rsid w:val="00E03895"/>
    <w:rsid w:val="00E03941"/>
    <w:rsid w:val="00E04DBE"/>
    <w:rsid w:val="00E2162C"/>
    <w:rsid w:val="00E21AA7"/>
    <w:rsid w:val="00E230D2"/>
    <w:rsid w:val="00E30875"/>
    <w:rsid w:val="00E4232D"/>
    <w:rsid w:val="00E66542"/>
    <w:rsid w:val="00E75FF7"/>
    <w:rsid w:val="00E7634A"/>
    <w:rsid w:val="00E925C2"/>
    <w:rsid w:val="00E971D0"/>
    <w:rsid w:val="00EB2726"/>
    <w:rsid w:val="00EB5C89"/>
    <w:rsid w:val="00EC1391"/>
    <w:rsid w:val="00ED67D3"/>
    <w:rsid w:val="00EE52E6"/>
    <w:rsid w:val="00F04638"/>
    <w:rsid w:val="00F05768"/>
    <w:rsid w:val="00F11D71"/>
    <w:rsid w:val="00F147EC"/>
    <w:rsid w:val="00F21C62"/>
    <w:rsid w:val="00F23EE1"/>
    <w:rsid w:val="00F24DD1"/>
    <w:rsid w:val="00F67DB5"/>
    <w:rsid w:val="00F76B09"/>
    <w:rsid w:val="00F818A7"/>
    <w:rsid w:val="00F823E0"/>
    <w:rsid w:val="00F83B11"/>
    <w:rsid w:val="00F84E1A"/>
    <w:rsid w:val="00F86A0C"/>
    <w:rsid w:val="00F86D77"/>
    <w:rsid w:val="00F94FC4"/>
    <w:rsid w:val="00F9636F"/>
    <w:rsid w:val="00FA0179"/>
    <w:rsid w:val="00FA2F65"/>
    <w:rsid w:val="00FA345A"/>
    <w:rsid w:val="00FA4D4F"/>
    <w:rsid w:val="00FB4568"/>
    <w:rsid w:val="00FB745C"/>
    <w:rsid w:val="00FD29F4"/>
    <w:rsid w:val="00FD30A2"/>
    <w:rsid w:val="00FD4AC6"/>
    <w:rsid w:val="00FD735D"/>
    <w:rsid w:val="00FE4BC5"/>
    <w:rsid w:val="00FF04CB"/>
    <w:rsid w:val="00FF09E4"/>
    <w:rsid w:val="00FF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CF9B3"/>
  <w14:defaultImageDpi w14:val="300"/>
  <w15:chartTrackingRefBased/>
  <w15:docId w15:val="{7869981E-0908-4DCD-B7FB-293E98E7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997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DE0F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8F0997"/>
    <w:pPr>
      <w:widowControl w:val="0"/>
      <w:autoSpaceDE w:val="0"/>
      <w:autoSpaceDN w:val="0"/>
      <w:adjustRightInd w:val="0"/>
      <w:spacing w:line="419" w:lineRule="exact"/>
      <w:ind w:firstLine="802"/>
      <w:jc w:val="both"/>
    </w:pPr>
  </w:style>
  <w:style w:type="character" w:customStyle="1" w:styleId="FontStyle11">
    <w:name w:val="Font Style11"/>
    <w:rsid w:val="008F0997"/>
    <w:rPr>
      <w:rFonts w:ascii="Times New Roman" w:hAnsi="Times New Roman" w:cs="Times New Roman"/>
      <w:sz w:val="26"/>
      <w:szCs w:val="26"/>
    </w:rPr>
  </w:style>
  <w:style w:type="character" w:customStyle="1" w:styleId="a3">
    <w:name w:val="Основной текст_"/>
    <w:link w:val="2"/>
    <w:rsid w:val="007F2A40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7F2A40"/>
    <w:pPr>
      <w:widowControl w:val="0"/>
      <w:shd w:val="clear" w:color="auto" w:fill="FFFFFF"/>
      <w:spacing w:line="221" w:lineRule="exact"/>
      <w:ind w:hanging="1920"/>
      <w:jc w:val="both"/>
    </w:pPr>
    <w:rPr>
      <w:rFonts w:ascii="Calibri" w:eastAsia="Calibri" w:hAnsi="Calibri"/>
      <w:sz w:val="18"/>
      <w:szCs w:val="18"/>
      <w:lang w:val="x-none" w:eastAsia="x-none"/>
    </w:rPr>
  </w:style>
  <w:style w:type="paragraph" w:styleId="a4">
    <w:name w:val="footnote text"/>
    <w:basedOn w:val="a"/>
    <w:link w:val="a5"/>
    <w:uiPriority w:val="99"/>
    <w:semiHidden/>
    <w:unhideWhenUsed/>
    <w:rsid w:val="005C3C0A"/>
    <w:rPr>
      <w:sz w:val="20"/>
      <w:szCs w:val="20"/>
      <w:lang w:val="x-none" w:eastAsia="x-none"/>
    </w:rPr>
  </w:style>
  <w:style w:type="character" w:customStyle="1" w:styleId="a5">
    <w:name w:val="Текст виноски Знак"/>
    <w:link w:val="a4"/>
    <w:uiPriority w:val="99"/>
    <w:semiHidden/>
    <w:rsid w:val="005C3C0A"/>
    <w:rPr>
      <w:rFonts w:ascii="Times New Roman" w:eastAsia="Times New Roman" w:hAnsi="Times New Roman"/>
    </w:rPr>
  </w:style>
  <w:style w:type="character" w:styleId="a6">
    <w:name w:val="footnote reference"/>
    <w:uiPriority w:val="99"/>
    <w:semiHidden/>
    <w:unhideWhenUsed/>
    <w:rsid w:val="005C3C0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40B33"/>
    <w:rPr>
      <w:rFonts w:ascii="Segoe U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rsid w:val="00940B33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11">
    <w:name w:val="Кольоровий список — акцент 11"/>
    <w:basedOn w:val="a"/>
    <w:uiPriority w:val="34"/>
    <w:qFormat/>
    <w:rsid w:val="008E18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21">
    <w:name w:val="Середня сітка 21"/>
    <w:uiPriority w:val="1"/>
    <w:qFormat/>
    <w:rsid w:val="00BB37D6"/>
    <w:rPr>
      <w:sz w:val="22"/>
      <w:szCs w:val="22"/>
      <w:lang w:val="ru-RU" w:eastAsia="en-US"/>
    </w:rPr>
  </w:style>
  <w:style w:type="paragraph" w:customStyle="1" w:styleId="rvps7">
    <w:name w:val="rvps7"/>
    <w:basedOn w:val="a"/>
    <w:rsid w:val="00FA345A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rsid w:val="00FA345A"/>
  </w:style>
  <w:style w:type="paragraph" w:customStyle="1" w:styleId="rvps12">
    <w:name w:val="rvps12"/>
    <w:basedOn w:val="a"/>
    <w:rsid w:val="00FA345A"/>
    <w:pPr>
      <w:spacing w:before="100" w:beforeAutospacing="1" w:after="100" w:afterAutospacing="1"/>
    </w:pPr>
    <w:rPr>
      <w:lang w:val="uk-UA" w:eastAsia="uk-UA"/>
    </w:rPr>
  </w:style>
  <w:style w:type="paragraph" w:customStyle="1" w:styleId="rvps14">
    <w:name w:val="rvps14"/>
    <w:basedOn w:val="a"/>
    <w:rsid w:val="00FA345A"/>
    <w:pPr>
      <w:spacing w:before="100" w:beforeAutospacing="1" w:after="100" w:afterAutospacing="1"/>
    </w:pPr>
    <w:rPr>
      <w:lang w:val="uk-UA" w:eastAsia="uk-UA"/>
    </w:rPr>
  </w:style>
  <w:style w:type="character" w:styleId="ad">
    <w:name w:val="Hyperlink"/>
    <w:uiPriority w:val="99"/>
    <w:unhideWhenUsed/>
    <w:rsid w:val="00FA345A"/>
    <w:rPr>
      <w:color w:val="0000FF"/>
      <w:u w:val="single"/>
    </w:rPr>
  </w:style>
  <w:style w:type="paragraph" w:customStyle="1" w:styleId="rvps2">
    <w:name w:val="rvps2"/>
    <w:basedOn w:val="a"/>
    <w:rsid w:val="00560382"/>
    <w:pPr>
      <w:spacing w:before="100" w:beforeAutospacing="1" w:after="100" w:afterAutospacing="1"/>
    </w:pPr>
    <w:rPr>
      <w:lang w:val="uk-UA" w:eastAsia="uk-UA"/>
    </w:rPr>
  </w:style>
  <w:style w:type="character" w:customStyle="1" w:styleId="rvts0">
    <w:name w:val="rvts0"/>
    <w:rsid w:val="00B24B4B"/>
  </w:style>
  <w:style w:type="character" w:customStyle="1" w:styleId="30">
    <w:name w:val="Заголовок 3 Знак"/>
    <w:link w:val="3"/>
    <w:uiPriority w:val="9"/>
    <w:rsid w:val="00DE0F68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">
    <w:name w:val="Знак примечания1"/>
    <w:rsid w:val="00DE0F68"/>
    <w:rPr>
      <w:sz w:val="16"/>
      <w:szCs w:val="16"/>
    </w:rPr>
  </w:style>
  <w:style w:type="paragraph" w:customStyle="1" w:styleId="ae">
    <w:name w:val="По умолчанию"/>
    <w:rsid w:val="008E047B"/>
    <w:rPr>
      <w:rFonts w:ascii="Arial Unicode MS" w:eastAsia="Arial Unicode MS" w:hAnsi="Helvetica" w:cs="Arial Unicode MS"/>
      <w:color w:val="000000"/>
      <w:sz w:val="22"/>
      <w:szCs w:val="22"/>
      <w:lang w:val="ru-RU" w:eastAsia="en-US"/>
    </w:rPr>
  </w:style>
  <w:style w:type="paragraph" w:customStyle="1" w:styleId="20">
    <w:name w:val="Стиль таблицы 2"/>
    <w:rsid w:val="008E047B"/>
    <w:rPr>
      <w:rFonts w:ascii="Helvetica" w:eastAsia="Times New Roman" w:hAnsi="Helvetica" w:cs="Helvetica"/>
      <w:color w:val="000000"/>
      <w:lang w:val="ru-RU" w:eastAsia="en-US"/>
    </w:rPr>
  </w:style>
  <w:style w:type="paragraph" w:styleId="af">
    <w:name w:val="Normal (Web)"/>
    <w:basedOn w:val="a"/>
    <w:uiPriority w:val="99"/>
    <w:unhideWhenUsed/>
    <w:rsid w:val="00747ED5"/>
    <w:pPr>
      <w:spacing w:before="100" w:beforeAutospacing="1" w:after="100" w:afterAutospacing="1"/>
    </w:pPr>
    <w:rPr>
      <w:lang w:val="uk-UA" w:eastAsia="uk-UA"/>
    </w:rPr>
  </w:style>
  <w:style w:type="paragraph" w:styleId="af0">
    <w:name w:val="annotation text"/>
    <w:basedOn w:val="a"/>
    <w:link w:val="af1"/>
    <w:uiPriority w:val="99"/>
    <w:semiHidden/>
    <w:unhideWhenUsed/>
    <w:rsid w:val="00747ED5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f1">
    <w:name w:val="Текст примітки Знак"/>
    <w:link w:val="af0"/>
    <w:uiPriority w:val="99"/>
    <w:semiHidden/>
    <w:rsid w:val="00747ED5"/>
    <w:rPr>
      <w:lang w:eastAsia="en-US"/>
    </w:rPr>
  </w:style>
  <w:style w:type="character" w:styleId="af2">
    <w:name w:val="annotation reference"/>
    <w:uiPriority w:val="99"/>
    <w:semiHidden/>
    <w:unhideWhenUsed/>
    <w:rsid w:val="00747ED5"/>
    <w:rPr>
      <w:sz w:val="16"/>
      <w:szCs w:val="16"/>
    </w:rPr>
  </w:style>
  <w:style w:type="paragraph" w:styleId="af3">
    <w:name w:val="annotation subject"/>
    <w:basedOn w:val="af0"/>
    <w:next w:val="af0"/>
    <w:link w:val="af4"/>
    <w:uiPriority w:val="99"/>
    <w:semiHidden/>
    <w:unhideWhenUsed/>
    <w:rsid w:val="00747ED5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f4">
    <w:name w:val="Тема примітки Знак"/>
    <w:link w:val="af3"/>
    <w:uiPriority w:val="99"/>
    <w:semiHidden/>
    <w:rsid w:val="00747ED5"/>
    <w:rPr>
      <w:rFonts w:ascii="Times New Roman" w:eastAsia="Times New Roman" w:hAnsi="Times New Roman"/>
      <w:b/>
      <w:bCs/>
      <w:lang w:val="ru-RU" w:eastAsia="ru-RU"/>
    </w:rPr>
  </w:style>
  <w:style w:type="character" w:styleId="af5">
    <w:name w:val="FollowedHyperlink"/>
    <w:basedOn w:val="a0"/>
    <w:uiPriority w:val="99"/>
    <w:semiHidden/>
    <w:unhideWhenUsed/>
    <w:rsid w:val="008C260F"/>
    <w:rPr>
      <w:color w:val="954F72" w:themeColor="followedHyperlink"/>
      <w:u w:val="single"/>
    </w:rPr>
  </w:style>
  <w:style w:type="paragraph" w:styleId="af6">
    <w:name w:val="List Paragraph"/>
    <w:basedOn w:val="a"/>
    <w:uiPriority w:val="34"/>
    <w:qFormat/>
    <w:rsid w:val="005F0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robota-v-nabu/pravila-priiomu/poryadok-provedennya-vidkrytogo-konkurs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bu.gov.ua/perelik-pytan-do-kvalifikaciynogo-ispyt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ommission1@nabu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bu.gov.ua/robota-v-nabu/perelik-vakansiy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7808</Words>
  <Characters>4452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ПРОФІЛЬ</vt:lpstr>
      <vt:lpstr>ПРОФІЛЬ</vt:lpstr>
    </vt:vector>
  </TitlesOfParts>
  <Company/>
  <LinksUpToDate>false</LinksUpToDate>
  <CharactersWithSpaces>12236</CharactersWithSpaces>
  <SharedDoc>false</SharedDoc>
  <HLinks>
    <vt:vector size="30" baseType="variant">
      <vt:variant>
        <vt:i4>2752524</vt:i4>
      </vt:variant>
      <vt:variant>
        <vt:i4>12</vt:i4>
      </vt:variant>
      <vt:variant>
        <vt:i4>0</vt:i4>
      </vt:variant>
      <vt:variant>
        <vt:i4>5</vt:i4>
      </vt:variant>
      <vt:variant>
        <vt:lpwstr>mailto:commission1@nabu.gov.ua</vt:lpwstr>
      </vt:variant>
      <vt:variant>
        <vt:lpwstr/>
      </vt:variant>
      <vt:variant>
        <vt:i4>3276843</vt:i4>
      </vt:variant>
      <vt:variant>
        <vt:i4>9</vt:i4>
      </vt:variant>
      <vt:variant>
        <vt:i4>0</vt:i4>
      </vt:variant>
      <vt:variant>
        <vt:i4>5</vt:i4>
      </vt:variant>
      <vt:variant>
        <vt:lpwstr>https://nabu.gov.ua/robota-v-nabu/pravila-priiomu/poryadok-provedennya-vidkrytogo-konkursu/</vt:lpwstr>
      </vt:variant>
      <vt:variant>
        <vt:lpwstr/>
      </vt:variant>
      <vt:variant>
        <vt:i4>655386</vt:i4>
      </vt:variant>
      <vt:variant>
        <vt:i4>6</vt:i4>
      </vt:variant>
      <vt:variant>
        <vt:i4>0</vt:i4>
      </vt:variant>
      <vt:variant>
        <vt:i4>5</vt:i4>
      </vt:variant>
      <vt:variant>
        <vt:lpwstr>http://zakon0.rada.gov.ua/laws/show/1682-18/paran14</vt:lpwstr>
      </vt:variant>
      <vt:variant>
        <vt:lpwstr>n14</vt:lpwstr>
      </vt:variant>
      <vt:variant>
        <vt:i4>655386</vt:i4>
      </vt:variant>
      <vt:variant>
        <vt:i4>3</vt:i4>
      </vt:variant>
      <vt:variant>
        <vt:i4>0</vt:i4>
      </vt:variant>
      <vt:variant>
        <vt:i4>5</vt:i4>
      </vt:variant>
      <vt:variant>
        <vt:lpwstr>http://zakon0.rada.gov.ua/laws/show/1682-18/paran13</vt:lpwstr>
      </vt:variant>
      <vt:variant>
        <vt:lpwstr>n13</vt:lpwstr>
      </vt:variant>
      <vt:variant>
        <vt:i4>589828</vt:i4>
      </vt:variant>
      <vt:variant>
        <vt:i4>0</vt:i4>
      </vt:variant>
      <vt:variant>
        <vt:i4>0</vt:i4>
      </vt:variant>
      <vt:variant>
        <vt:i4>5</vt:i4>
      </vt:variant>
      <vt:variant>
        <vt:lpwstr>https://nabu.gov.ua/perelik-pytan-do-kvalifikaciynogo-ispytu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ПРОФІЛЬ</dc:title>
  <dc:subject/>
  <dc:creator>-</dc:creator>
  <cp:keywords/>
  <dc:description/>
  <cp:lastModifiedBy>Михайлова Ольга Юріївна</cp:lastModifiedBy>
  <cp:revision>20</cp:revision>
  <cp:lastPrinted>2020-07-13T08:15:00Z</cp:lastPrinted>
  <dcterms:created xsi:type="dcterms:W3CDTF">2026-02-17T10:09:00Z</dcterms:created>
  <dcterms:modified xsi:type="dcterms:W3CDTF">2026-09-11T12:20:00Z</dcterms:modified>
</cp:coreProperties>
</file>