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F1318" w14:textId="77777777" w:rsidR="00B86BC2" w:rsidRPr="00394DD0" w:rsidRDefault="003F47F0" w:rsidP="00B86BC2">
      <w:pPr>
        <w:jc w:val="center"/>
        <w:rPr>
          <w:b/>
          <w:sz w:val="28"/>
          <w:szCs w:val="28"/>
          <w:lang w:val="uk-UA"/>
        </w:rPr>
      </w:pPr>
      <w:r w:rsidRPr="00394DD0">
        <w:rPr>
          <w:b/>
          <w:sz w:val="28"/>
          <w:szCs w:val="28"/>
          <w:lang w:val="uk-UA"/>
        </w:rPr>
        <w:t>ПРОФІЛЬ ПОСАДИ</w:t>
      </w:r>
    </w:p>
    <w:p w14:paraId="09BD6682" w14:textId="77777777" w:rsidR="00A21F9D" w:rsidRDefault="007A1D1D" w:rsidP="00F73776">
      <w:pPr>
        <w:jc w:val="center"/>
        <w:rPr>
          <w:b/>
          <w:bCs/>
          <w:sz w:val="28"/>
          <w:szCs w:val="28"/>
          <w:lang w:val="uk-UA"/>
        </w:rPr>
      </w:pPr>
      <w:r w:rsidRPr="00394DD0">
        <w:rPr>
          <w:b/>
          <w:bCs/>
          <w:sz w:val="28"/>
          <w:szCs w:val="28"/>
          <w:lang w:val="uk-UA"/>
        </w:rPr>
        <w:t xml:space="preserve"> </w:t>
      </w:r>
      <w:r w:rsidR="00E91427" w:rsidRPr="00D35612">
        <w:rPr>
          <w:b/>
          <w:bCs/>
          <w:sz w:val="28"/>
          <w:szCs w:val="28"/>
          <w:lang w:val="uk-UA"/>
        </w:rPr>
        <w:t>«</w:t>
      </w:r>
      <w:r w:rsidR="002E2F86">
        <w:rPr>
          <w:b/>
          <w:bCs/>
          <w:sz w:val="28"/>
          <w:szCs w:val="28"/>
          <w:lang w:val="uk-UA"/>
        </w:rPr>
        <w:t>Старший детектив – керівник відділу</w:t>
      </w:r>
      <w:r w:rsidR="00F73776" w:rsidRPr="00F73776">
        <w:rPr>
          <w:b/>
          <w:bCs/>
          <w:sz w:val="28"/>
          <w:szCs w:val="28"/>
          <w:lang w:val="uk-UA"/>
        </w:rPr>
        <w:t xml:space="preserve"> </w:t>
      </w:r>
      <w:r w:rsidR="00A21F9D">
        <w:rPr>
          <w:b/>
          <w:bCs/>
          <w:sz w:val="28"/>
          <w:szCs w:val="28"/>
          <w:lang w:val="uk-UA"/>
        </w:rPr>
        <w:t xml:space="preserve">Управління </w:t>
      </w:r>
    </w:p>
    <w:p w14:paraId="087A65E7" w14:textId="4361606F" w:rsidR="008E6E98" w:rsidRDefault="00F73776" w:rsidP="00F73776">
      <w:pPr>
        <w:jc w:val="center"/>
        <w:rPr>
          <w:b/>
          <w:bCs/>
          <w:sz w:val="28"/>
          <w:szCs w:val="28"/>
          <w:lang w:val="uk-UA"/>
        </w:rPr>
      </w:pPr>
      <w:r w:rsidRPr="00394DD0">
        <w:rPr>
          <w:b/>
          <w:bCs/>
          <w:sz w:val="28"/>
          <w:szCs w:val="28"/>
          <w:lang w:val="uk-UA"/>
        </w:rPr>
        <w:t>Підрозділу детективів О-2»</w:t>
      </w:r>
    </w:p>
    <w:p w14:paraId="7CDF04CA" w14:textId="77777777" w:rsidR="007A1D1D" w:rsidRPr="00394DD0" w:rsidRDefault="00E91427" w:rsidP="007A1D1D">
      <w:pPr>
        <w:jc w:val="center"/>
        <w:rPr>
          <w:b/>
          <w:sz w:val="28"/>
          <w:szCs w:val="28"/>
          <w:lang w:val="uk-UA"/>
        </w:rPr>
      </w:pPr>
      <w:r w:rsidRPr="00394DD0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14:paraId="48A35B33" w14:textId="580594C3" w:rsidR="00E91427" w:rsidRPr="00D01A8D" w:rsidRDefault="00646AF5" w:rsidP="00574B03">
      <w:pPr>
        <w:jc w:val="center"/>
        <w:rPr>
          <w:b/>
          <w:sz w:val="28"/>
          <w:szCs w:val="28"/>
          <w:lang w:val="en-US"/>
        </w:rPr>
      </w:pPr>
      <w:r w:rsidRPr="00165DA1">
        <w:rPr>
          <w:b/>
          <w:sz w:val="28"/>
          <w:szCs w:val="28"/>
          <w:lang w:val="uk-UA"/>
        </w:rPr>
        <w:t>(код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uk-UA"/>
        </w:rPr>
        <w:t>ПД О-2/</w:t>
      </w:r>
      <w:r w:rsidR="005C5910">
        <w:rPr>
          <w:b/>
          <w:bCs/>
          <w:sz w:val="28"/>
          <w:szCs w:val="28"/>
          <w:lang w:val="uk-UA"/>
        </w:rPr>
        <w:t>68-Р</w:t>
      </w:r>
      <w:r>
        <w:rPr>
          <w:b/>
          <w:bCs/>
          <w:sz w:val="28"/>
          <w:szCs w:val="28"/>
          <w:lang w:val="uk-UA"/>
        </w:rPr>
        <w:t>/</w:t>
      </w:r>
      <w:r w:rsidR="005C5910">
        <w:rPr>
          <w:b/>
          <w:bCs/>
          <w:sz w:val="28"/>
          <w:szCs w:val="28"/>
          <w:lang w:val="uk-UA"/>
        </w:rPr>
        <w:t>04.05.2026</w:t>
      </w:r>
      <w:r w:rsidRPr="00165DA1">
        <w:rPr>
          <w:b/>
          <w:sz w:val="28"/>
          <w:szCs w:val="28"/>
          <w:lang w:val="uk-UA"/>
        </w:rPr>
        <w:t>)</w:t>
      </w:r>
    </w:p>
    <w:p w14:paraId="3DEE96BC" w14:textId="77777777" w:rsidR="00720ED3" w:rsidRPr="00394DD0" w:rsidRDefault="00720ED3" w:rsidP="00720ED3">
      <w:pPr>
        <w:jc w:val="center"/>
        <w:rPr>
          <w:b/>
          <w:sz w:val="16"/>
          <w:szCs w:val="16"/>
          <w:highlight w:val="yellow"/>
          <w:lang w:val="uk-UA"/>
        </w:rPr>
      </w:pPr>
    </w:p>
    <w:tbl>
      <w:tblPr>
        <w:tblW w:w="5286" w:type="pct"/>
        <w:tblLook w:val="04A0" w:firstRow="1" w:lastRow="0" w:firstColumn="1" w:lastColumn="0" w:noHBand="0" w:noVBand="1"/>
      </w:tblPr>
      <w:tblGrid>
        <w:gridCol w:w="645"/>
        <w:gridCol w:w="2787"/>
        <w:gridCol w:w="980"/>
        <w:gridCol w:w="5371"/>
        <w:gridCol w:w="137"/>
        <w:gridCol w:w="270"/>
      </w:tblGrid>
      <w:tr w:rsidR="00E91427" w:rsidRPr="00394DD0" w14:paraId="730497C7" w14:textId="77777777" w:rsidTr="00BC145A">
        <w:tc>
          <w:tcPr>
            <w:tcW w:w="4412" w:type="dxa"/>
            <w:gridSpan w:val="3"/>
          </w:tcPr>
          <w:p w14:paraId="051970A9" w14:textId="77777777" w:rsidR="00E91427" w:rsidRPr="00394DD0" w:rsidRDefault="00E91427" w:rsidP="00E91427">
            <w:pPr>
              <w:pStyle w:val="21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3C03A603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4DD0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E91427" w:rsidRPr="00394DD0" w14:paraId="15633159" w14:textId="77777777" w:rsidTr="00BC145A">
        <w:tc>
          <w:tcPr>
            <w:tcW w:w="4412" w:type="dxa"/>
            <w:gridSpan w:val="3"/>
          </w:tcPr>
          <w:p w14:paraId="123FB391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30D88856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DF309BB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4D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Директор                               Семен КРИВОНОС </w:t>
            </w:r>
          </w:p>
          <w:p w14:paraId="6FC93781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1427" w:rsidRPr="00394DD0" w14:paraId="47BC0AB0" w14:textId="77777777" w:rsidTr="00BC145A">
        <w:tc>
          <w:tcPr>
            <w:tcW w:w="4412" w:type="dxa"/>
            <w:gridSpan w:val="3"/>
          </w:tcPr>
          <w:p w14:paraId="1968E2F3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67D73FEB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4DD0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394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4DD0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E91427" w:rsidRPr="00394DD0" w14:paraId="41932D7C" w14:textId="77777777" w:rsidTr="00BC145A">
        <w:tc>
          <w:tcPr>
            <w:tcW w:w="4412" w:type="dxa"/>
            <w:gridSpan w:val="3"/>
          </w:tcPr>
          <w:p w14:paraId="13F2E67F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68814078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91427" w:rsidRPr="00394DD0" w14:paraId="07F8EFDC" w14:textId="77777777" w:rsidTr="00BC145A">
        <w:tc>
          <w:tcPr>
            <w:tcW w:w="4412" w:type="dxa"/>
            <w:gridSpan w:val="3"/>
          </w:tcPr>
          <w:p w14:paraId="4644CB7B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778" w:type="dxa"/>
            <w:gridSpan w:val="3"/>
          </w:tcPr>
          <w:p w14:paraId="583F1AEE" w14:textId="73AA6096" w:rsidR="00E91427" w:rsidRPr="00394DD0" w:rsidRDefault="00E91427" w:rsidP="005C5910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165DA1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5C5910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  <w:bookmarkStart w:id="0" w:name="_GoBack"/>
            <w:bookmarkEnd w:id="0"/>
            <w:r w:rsidR="006A74E6" w:rsidRPr="00165D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4A4348" w:rsidRPr="004A4348">
              <w:rPr>
                <w:rFonts w:ascii="Times New Roman" w:hAnsi="Times New Roman"/>
                <w:sz w:val="24"/>
                <w:szCs w:val="24"/>
                <w:lang w:val="uk-UA"/>
              </w:rPr>
              <w:t>травня</w:t>
            </w:r>
            <w:r w:rsidR="00320A5A" w:rsidRPr="00165D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4DD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B430D5" w:rsidRPr="00394DD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94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91427" w:rsidRPr="00394DD0" w14:paraId="004A41BF" w14:textId="77777777" w:rsidTr="00BC145A">
        <w:trPr>
          <w:gridAfter w:val="2"/>
          <w:wAfter w:w="407" w:type="dxa"/>
        </w:trPr>
        <w:tc>
          <w:tcPr>
            <w:tcW w:w="4412" w:type="dxa"/>
            <w:gridSpan w:val="3"/>
          </w:tcPr>
          <w:p w14:paraId="741684C3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371" w:type="dxa"/>
          </w:tcPr>
          <w:p w14:paraId="1EF035BC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91427" w:rsidRPr="00394DD0" w14:paraId="2262CBE0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  <w:vAlign w:val="center"/>
          </w:tcPr>
          <w:p w14:paraId="3BC8E4B3" w14:textId="77777777" w:rsidR="00E91427" w:rsidRPr="00AF1F08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AF1F08">
              <w:rPr>
                <w:b/>
                <w:bCs/>
                <w:lang w:val="uk-UA"/>
              </w:rPr>
              <w:t>І</w:t>
            </w:r>
          </w:p>
        </w:tc>
        <w:tc>
          <w:tcPr>
            <w:tcW w:w="9275" w:type="dxa"/>
            <w:gridSpan w:val="4"/>
            <w:vAlign w:val="center"/>
          </w:tcPr>
          <w:p w14:paraId="24FA763B" w14:textId="77777777" w:rsidR="00E91427" w:rsidRPr="00AF1F08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AF1F08">
              <w:rPr>
                <w:b/>
                <w:bCs/>
                <w:lang w:val="uk-UA"/>
              </w:rPr>
              <w:t>ХАРАКТЕРИСТИКА ПОСАДИ</w:t>
            </w:r>
          </w:p>
          <w:p w14:paraId="37967712" w14:textId="77777777" w:rsidR="00E91427" w:rsidRPr="00AF1F08" w:rsidRDefault="00E91427" w:rsidP="00E91427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91427" w:rsidRPr="00394DD0" w14:paraId="5A1F7431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43341E27" w14:textId="10619633" w:rsidR="00E91427" w:rsidRPr="00AF1F08" w:rsidRDefault="00646AF5" w:rsidP="00646A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787" w:type="dxa"/>
          </w:tcPr>
          <w:p w14:paraId="41758679" w14:textId="77777777" w:rsidR="00E91427" w:rsidRPr="00AF1F08" w:rsidRDefault="00E91427" w:rsidP="00E91427">
            <w:pPr>
              <w:rPr>
                <w:lang w:val="uk-UA"/>
              </w:rPr>
            </w:pPr>
            <w:r w:rsidRPr="00AF1F08">
              <w:rPr>
                <w:lang w:val="uk-UA"/>
              </w:rPr>
              <w:t xml:space="preserve">Найменування </w:t>
            </w:r>
          </w:p>
          <w:p w14:paraId="54B4B4A9" w14:textId="77777777" w:rsidR="00E91427" w:rsidRPr="00AF1F08" w:rsidRDefault="00E91427" w:rsidP="00E91427">
            <w:pPr>
              <w:rPr>
                <w:lang w:val="uk-UA"/>
              </w:rPr>
            </w:pPr>
            <w:r w:rsidRPr="00AF1F08">
              <w:rPr>
                <w:lang w:val="uk-UA"/>
              </w:rPr>
              <w:t>державного органу</w:t>
            </w:r>
          </w:p>
        </w:tc>
        <w:tc>
          <w:tcPr>
            <w:tcW w:w="6488" w:type="dxa"/>
            <w:gridSpan w:val="3"/>
            <w:vAlign w:val="center"/>
          </w:tcPr>
          <w:p w14:paraId="33839608" w14:textId="77777777" w:rsidR="00E91427" w:rsidRPr="00AF1F08" w:rsidRDefault="00E91427" w:rsidP="00203390">
            <w:p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Національне антикорупційне бюро України (далі – Національне бюро).</w:t>
            </w:r>
          </w:p>
        </w:tc>
      </w:tr>
      <w:tr w:rsidR="00E91427" w:rsidRPr="00394DD0" w14:paraId="392A33A4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512"/>
        </w:trPr>
        <w:tc>
          <w:tcPr>
            <w:tcW w:w="645" w:type="dxa"/>
          </w:tcPr>
          <w:p w14:paraId="03B959FD" w14:textId="0ACBE0CC" w:rsidR="00E91427" w:rsidRPr="00AF1F08" w:rsidRDefault="00646AF5" w:rsidP="00646A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787" w:type="dxa"/>
          </w:tcPr>
          <w:p w14:paraId="78BDFEBF" w14:textId="77777777" w:rsidR="00E91427" w:rsidRPr="00AF1F08" w:rsidRDefault="00E91427" w:rsidP="00E91427">
            <w:pPr>
              <w:rPr>
                <w:lang w:val="uk-UA"/>
              </w:rPr>
            </w:pPr>
            <w:r w:rsidRPr="00AF1F08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488" w:type="dxa"/>
            <w:gridSpan w:val="3"/>
            <w:vAlign w:val="center"/>
          </w:tcPr>
          <w:p w14:paraId="2BE2DC4D" w14:textId="77777777" w:rsidR="00E91427" w:rsidRPr="00AF1F08" w:rsidRDefault="00B430D5" w:rsidP="00203390">
            <w:p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Підрозділ детективів О-2</w:t>
            </w:r>
            <w:r w:rsidR="00E91427" w:rsidRPr="00AF1F08">
              <w:rPr>
                <w:lang w:val="uk-UA"/>
              </w:rPr>
              <w:t>.</w:t>
            </w:r>
          </w:p>
        </w:tc>
      </w:tr>
      <w:tr w:rsidR="00E91427" w:rsidRPr="00394DD0" w14:paraId="77BFD4C4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309"/>
        </w:trPr>
        <w:tc>
          <w:tcPr>
            <w:tcW w:w="645" w:type="dxa"/>
          </w:tcPr>
          <w:p w14:paraId="230BE0DD" w14:textId="4A7BA369" w:rsidR="00E91427" w:rsidRPr="00AF1F08" w:rsidRDefault="00646AF5" w:rsidP="00646A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787" w:type="dxa"/>
          </w:tcPr>
          <w:p w14:paraId="19BE404D" w14:textId="77777777" w:rsidR="00E91427" w:rsidRPr="00AF1F08" w:rsidRDefault="00E91427" w:rsidP="00E91427">
            <w:pPr>
              <w:rPr>
                <w:lang w:val="uk-UA"/>
              </w:rPr>
            </w:pPr>
            <w:r w:rsidRPr="00AF1F08">
              <w:rPr>
                <w:lang w:val="uk-UA"/>
              </w:rPr>
              <w:t>Найменування посади</w:t>
            </w:r>
          </w:p>
        </w:tc>
        <w:tc>
          <w:tcPr>
            <w:tcW w:w="6488" w:type="dxa"/>
            <w:gridSpan w:val="3"/>
            <w:vAlign w:val="center"/>
          </w:tcPr>
          <w:p w14:paraId="32B57E6C" w14:textId="61BC7EB8" w:rsidR="00E91427" w:rsidRPr="00EB4AF9" w:rsidRDefault="00CB463E" w:rsidP="00EB4AF9">
            <w:pPr>
              <w:jc w:val="both"/>
              <w:rPr>
                <w:bCs/>
                <w:lang w:val="uk-UA"/>
              </w:rPr>
            </w:pPr>
            <w:r w:rsidRPr="00CB463E">
              <w:rPr>
                <w:bCs/>
                <w:lang w:val="uk-UA"/>
              </w:rPr>
              <w:t xml:space="preserve">Старший детектив – керівник відділу </w:t>
            </w:r>
            <w:r w:rsidR="007B3FF7">
              <w:rPr>
                <w:bCs/>
                <w:lang w:val="uk-UA"/>
              </w:rPr>
              <w:t xml:space="preserve">Управління </w:t>
            </w:r>
            <w:r w:rsidR="00EB4AF9">
              <w:rPr>
                <w:bCs/>
                <w:lang w:val="uk-UA"/>
              </w:rPr>
              <w:t>Підрозділу детективів О-2</w:t>
            </w:r>
            <w:r w:rsidR="007B3FF7">
              <w:rPr>
                <w:bCs/>
                <w:lang w:val="uk-UA"/>
              </w:rPr>
              <w:t>.</w:t>
            </w:r>
          </w:p>
        </w:tc>
      </w:tr>
      <w:tr w:rsidR="00E91427" w:rsidRPr="00E325E8" w14:paraId="1869C60A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155253C0" w14:textId="0438E0EB" w:rsidR="00E91427" w:rsidRPr="00AF1F08" w:rsidRDefault="00646AF5" w:rsidP="00646AF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</w:p>
        </w:tc>
        <w:tc>
          <w:tcPr>
            <w:tcW w:w="2787" w:type="dxa"/>
          </w:tcPr>
          <w:p w14:paraId="126399A3" w14:textId="77777777" w:rsidR="00E91427" w:rsidRPr="00AF1F08" w:rsidRDefault="00E91427" w:rsidP="00E91427">
            <w:pPr>
              <w:rPr>
                <w:caps/>
                <w:lang w:val="uk-UA"/>
              </w:rPr>
            </w:pPr>
            <w:r w:rsidRPr="00AF1F08">
              <w:rPr>
                <w:lang w:val="uk-UA"/>
              </w:rPr>
              <w:t xml:space="preserve">Категорія посади </w:t>
            </w:r>
          </w:p>
        </w:tc>
        <w:tc>
          <w:tcPr>
            <w:tcW w:w="6488" w:type="dxa"/>
            <w:gridSpan w:val="3"/>
          </w:tcPr>
          <w:p w14:paraId="1209AE20" w14:textId="77777777" w:rsidR="00E91427" w:rsidRPr="00AF1F08" w:rsidRDefault="00E91427" w:rsidP="00E91427">
            <w:pPr>
              <w:jc w:val="both"/>
              <w:rPr>
                <w:lang w:val="uk-UA"/>
              </w:rPr>
            </w:pPr>
            <w:r w:rsidRPr="00AF1F08">
              <w:rPr>
                <w:bCs/>
                <w:lang w:val="uk-UA"/>
              </w:rPr>
              <w:t>Особи начальницького складу Національного бюро, що займають посади, перебування на яких пов’язане з державною таємницею у зв’язку з безпосереднім здійсненням оперативно-розшукової діяльності.</w:t>
            </w:r>
          </w:p>
        </w:tc>
      </w:tr>
      <w:tr w:rsidR="00E91427" w:rsidRPr="00394DD0" w14:paraId="10BCC052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2CDF1AE4" w14:textId="15194ED2" w:rsidR="00E91427" w:rsidRPr="00394DD0" w:rsidRDefault="00646AF5" w:rsidP="00646AF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</w:p>
        </w:tc>
        <w:tc>
          <w:tcPr>
            <w:tcW w:w="2787" w:type="dxa"/>
          </w:tcPr>
          <w:p w14:paraId="06176B95" w14:textId="77777777" w:rsidR="00E91427" w:rsidRPr="00394DD0" w:rsidRDefault="00E91427" w:rsidP="00E91427">
            <w:pPr>
              <w:rPr>
                <w:caps/>
                <w:lang w:val="uk-UA"/>
              </w:rPr>
            </w:pPr>
            <w:r w:rsidRPr="00394DD0">
              <w:rPr>
                <w:lang w:val="uk-UA"/>
              </w:rPr>
              <w:t>Мета посади</w:t>
            </w:r>
          </w:p>
        </w:tc>
        <w:tc>
          <w:tcPr>
            <w:tcW w:w="6488" w:type="dxa"/>
            <w:gridSpan w:val="3"/>
          </w:tcPr>
          <w:p w14:paraId="4B86E2EF" w14:textId="2B3192DD" w:rsidR="00E91427" w:rsidRPr="00394DD0" w:rsidRDefault="00E91427" w:rsidP="008E6E98">
            <w:p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 xml:space="preserve">Виконання завдань з отримання інформації та доказів стосовно кримінальних правопорушень, розслідування яких віднесено до компетенції Національного бюро, шляхом проведення </w:t>
            </w:r>
            <w:r w:rsidR="008E6E98" w:rsidRPr="008E6E98">
              <w:rPr>
                <w:lang w:val="uk-UA"/>
              </w:rPr>
              <w:t xml:space="preserve">спостереження за особою, </w:t>
            </w:r>
            <w:r w:rsidR="007B3FF7">
              <w:rPr>
                <w:lang w:val="uk-UA"/>
              </w:rPr>
              <w:t>річчю або місцем.</w:t>
            </w:r>
          </w:p>
        </w:tc>
      </w:tr>
      <w:tr w:rsidR="00E91427" w:rsidRPr="00394DD0" w14:paraId="5BCB089A" w14:textId="77777777" w:rsidTr="00646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4652"/>
        </w:trPr>
        <w:tc>
          <w:tcPr>
            <w:tcW w:w="645" w:type="dxa"/>
          </w:tcPr>
          <w:p w14:paraId="342AC6EE" w14:textId="06F191A7" w:rsidR="00E91427" w:rsidRPr="00394DD0" w:rsidRDefault="00646AF5" w:rsidP="00646A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787" w:type="dxa"/>
          </w:tcPr>
          <w:p w14:paraId="681E7AB1" w14:textId="77777777" w:rsidR="00E91427" w:rsidRPr="00394DD0" w:rsidRDefault="00E91427" w:rsidP="00E91427">
            <w:pPr>
              <w:rPr>
                <w:lang w:val="uk-UA"/>
              </w:rPr>
            </w:pPr>
            <w:r w:rsidRPr="00394DD0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488" w:type="dxa"/>
            <w:gridSpan w:val="3"/>
          </w:tcPr>
          <w:p w14:paraId="715DE582" w14:textId="77777777" w:rsidR="008E6E98" w:rsidRPr="005D7994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000000"/>
                <w:lang w:val="uk-UA" w:eastAsia="uk-UA"/>
              </w:rPr>
            </w:pPr>
            <w:r w:rsidRPr="005D7994">
              <w:rPr>
                <w:lang w:val="uk-UA" w:eastAsia="uk-UA"/>
              </w:rPr>
              <w:t>організація  та проведення оперативно-розшуков</w:t>
            </w:r>
            <w:r>
              <w:rPr>
                <w:lang w:val="uk-UA" w:eastAsia="uk-UA"/>
              </w:rPr>
              <w:t>их</w:t>
            </w:r>
            <w:r w:rsidRPr="005D7994">
              <w:rPr>
                <w:lang w:val="uk-UA" w:eastAsia="uk-UA"/>
              </w:rPr>
              <w:t xml:space="preserve"> заход</w:t>
            </w:r>
            <w:r>
              <w:rPr>
                <w:lang w:val="uk-UA" w:eastAsia="uk-UA"/>
              </w:rPr>
              <w:t>ів</w:t>
            </w:r>
            <w:r w:rsidRPr="005D7994">
              <w:rPr>
                <w:lang w:val="uk-UA" w:eastAsia="uk-UA"/>
              </w:rPr>
              <w:t xml:space="preserve"> та </w:t>
            </w:r>
            <w:r w:rsidRPr="005D7994">
              <w:rPr>
                <w:color w:val="000000"/>
                <w:lang w:val="uk-UA" w:eastAsia="uk-UA"/>
              </w:rPr>
              <w:t xml:space="preserve"> негласн</w:t>
            </w:r>
            <w:r>
              <w:rPr>
                <w:color w:val="000000"/>
                <w:lang w:val="uk-UA" w:eastAsia="uk-UA"/>
              </w:rPr>
              <w:t>их</w:t>
            </w:r>
            <w:r w:rsidRPr="005D7994">
              <w:rPr>
                <w:color w:val="000000"/>
                <w:lang w:val="uk-UA" w:eastAsia="uk-UA"/>
              </w:rPr>
              <w:t xml:space="preserve"> слідч</w:t>
            </w:r>
            <w:r>
              <w:rPr>
                <w:color w:val="000000"/>
                <w:lang w:val="uk-UA" w:eastAsia="uk-UA"/>
              </w:rPr>
              <w:t>их</w:t>
            </w:r>
            <w:r w:rsidRPr="005D7994">
              <w:rPr>
                <w:color w:val="000000"/>
                <w:lang w:val="uk-UA" w:eastAsia="uk-UA"/>
              </w:rPr>
              <w:t xml:space="preserve"> (розшуков</w:t>
            </w:r>
            <w:r>
              <w:rPr>
                <w:color w:val="000000"/>
                <w:lang w:val="uk-UA" w:eastAsia="uk-UA"/>
              </w:rPr>
              <w:t>их</w:t>
            </w:r>
            <w:r w:rsidRPr="005D7994">
              <w:rPr>
                <w:color w:val="000000"/>
                <w:lang w:val="uk-UA" w:eastAsia="uk-UA"/>
              </w:rPr>
              <w:t>) ді</w:t>
            </w:r>
            <w:r>
              <w:rPr>
                <w:color w:val="000000"/>
                <w:lang w:val="uk-UA" w:eastAsia="uk-UA"/>
              </w:rPr>
              <w:t>й</w:t>
            </w:r>
            <w:r w:rsidRPr="005D7994">
              <w:rPr>
                <w:color w:val="000000"/>
                <w:lang w:val="uk-UA" w:eastAsia="uk-UA"/>
              </w:rPr>
              <w:t>;</w:t>
            </w:r>
          </w:p>
          <w:p w14:paraId="3A3AA83C" w14:textId="1C6061B2" w:rsidR="008E6E98" w:rsidRPr="005D7994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безпосередня участь в проведені </w:t>
            </w:r>
            <w:r w:rsidRPr="005D7994">
              <w:rPr>
                <w:lang w:val="uk-UA" w:eastAsia="uk-UA"/>
              </w:rPr>
              <w:t>оперативно-розшукових заход</w:t>
            </w:r>
            <w:r>
              <w:rPr>
                <w:lang w:val="uk-UA" w:eastAsia="uk-UA"/>
              </w:rPr>
              <w:t xml:space="preserve">ів </w:t>
            </w:r>
            <w:r w:rsidRPr="005D7994">
              <w:rPr>
                <w:lang w:val="uk-UA" w:eastAsia="uk-UA"/>
              </w:rPr>
              <w:t xml:space="preserve">та </w:t>
            </w:r>
            <w:r w:rsidRPr="005D7994">
              <w:rPr>
                <w:color w:val="000000"/>
                <w:lang w:val="uk-UA" w:eastAsia="uk-UA"/>
              </w:rPr>
              <w:t xml:space="preserve"> негласних слідчих (розшукових) ді</w:t>
            </w:r>
            <w:r>
              <w:rPr>
                <w:color w:val="000000"/>
                <w:lang w:val="uk-UA" w:eastAsia="uk-UA"/>
              </w:rPr>
              <w:t>й</w:t>
            </w:r>
            <w:r w:rsidRPr="005D7994">
              <w:rPr>
                <w:color w:val="000000"/>
                <w:lang w:val="uk-UA" w:eastAsia="uk-UA"/>
              </w:rPr>
              <w:t>;</w:t>
            </w:r>
          </w:p>
          <w:p w14:paraId="7754D0F2" w14:textId="4F2AE901" w:rsidR="008E6E98" w:rsidRPr="005D7994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lang w:val="uk-UA" w:eastAsia="uk-UA"/>
              </w:rPr>
            </w:pPr>
            <w:r w:rsidRPr="005D7994">
              <w:rPr>
                <w:lang w:val="uk-UA" w:eastAsia="uk-UA"/>
              </w:rPr>
              <w:t xml:space="preserve">ведення документації </w:t>
            </w:r>
            <w:r w:rsidR="006B23D0">
              <w:rPr>
                <w:lang w:val="uk-UA" w:eastAsia="uk-UA"/>
              </w:rPr>
              <w:t>відділу</w:t>
            </w:r>
            <w:r w:rsidRPr="005D7994">
              <w:rPr>
                <w:lang w:val="uk-UA" w:eastAsia="uk-UA"/>
              </w:rPr>
              <w:t xml:space="preserve"> стосовно організації заходів та звітування про їх результати;</w:t>
            </w:r>
          </w:p>
          <w:p w14:paraId="0BE0DB3D" w14:textId="7C5C7E0D" w:rsidR="008E6E98" w:rsidRPr="005D7994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участь в </w:t>
            </w:r>
            <w:r w:rsidRPr="005D7994">
              <w:rPr>
                <w:lang w:val="uk-UA" w:eastAsia="uk-UA"/>
              </w:rPr>
              <w:t>пров</w:t>
            </w:r>
            <w:r>
              <w:rPr>
                <w:lang w:val="uk-UA" w:eastAsia="uk-UA"/>
              </w:rPr>
              <w:t>е</w:t>
            </w:r>
            <w:r w:rsidRPr="005D7994">
              <w:rPr>
                <w:lang w:val="uk-UA" w:eastAsia="uk-UA"/>
              </w:rPr>
              <w:t>д</w:t>
            </w:r>
            <w:r>
              <w:rPr>
                <w:lang w:val="uk-UA" w:eastAsia="uk-UA"/>
              </w:rPr>
              <w:t xml:space="preserve">енні </w:t>
            </w:r>
            <w:r w:rsidRPr="005D7994">
              <w:rPr>
                <w:lang w:val="uk-UA" w:eastAsia="uk-UA"/>
              </w:rPr>
              <w:t>заход</w:t>
            </w:r>
            <w:r>
              <w:rPr>
                <w:lang w:val="uk-UA" w:eastAsia="uk-UA"/>
              </w:rPr>
              <w:t>ів і</w:t>
            </w:r>
            <w:r w:rsidRPr="005D7994">
              <w:rPr>
                <w:lang w:val="uk-UA" w:eastAsia="uk-UA"/>
              </w:rPr>
              <w:t>з планування</w:t>
            </w:r>
            <w:r>
              <w:rPr>
                <w:lang w:val="uk-UA" w:eastAsia="uk-UA"/>
              </w:rPr>
              <w:t xml:space="preserve"> та </w:t>
            </w:r>
            <w:r w:rsidRPr="005D7994">
              <w:rPr>
                <w:lang w:val="uk-UA" w:eastAsia="uk-UA"/>
              </w:rPr>
              <w:t xml:space="preserve"> контролю</w:t>
            </w:r>
            <w:r>
              <w:rPr>
                <w:lang w:val="uk-UA" w:eastAsia="uk-UA"/>
              </w:rPr>
              <w:t xml:space="preserve"> виконання завдань підлеглими, </w:t>
            </w:r>
            <w:r w:rsidRPr="005D7994">
              <w:rPr>
                <w:lang w:val="uk-UA" w:eastAsia="uk-UA"/>
              </w:rPr>
              <w:t>організаці</w:t>
            </w:r>
            <w:r>
              <w:rPr>
                <w:lang w:val="uk-UA" w:eastAsia="uk-UA"/>
              </w:rPr>
              <w:t>я</w:t>
            </w:r>
            <w:r w:rsidRPr="005D7994">
              <w:rPr>
                <w:lang w:val="uk-UA" w:eastAsia="uk-UA"/>
              </w:rPr>
              <w:t xml:space="preserve"> функціонування </w:t>
            </w:r>
            <w:r>
              <w:rPr>
                <w:lang w:val="uk-UA" w:eastAsia="uk-UA"/>
              </w:rPr>
              <w:t xml:space="preserve">роботи </w:t>
            </w:r>
            <w:r w:rsidR="006B23D0">
              <w:rPr>
                <w:lang w:val="uk-UA" w:eastAsia="uk-UA"/>
              </w:rPr>
              <w:t>відділу</w:t>
            </w:r>
            <w:r w:rsidRPr="005D7994">
              <w:rPr>
                <w:lang w:val="uk-UA" w:eastAsia="uk-UA"/>
              </w:rPr>
              <w:t xml:space="preserve">;  </w:t>
            </w:r>
          </w:p>
          <w:p w14:paraId="4C47686F" w14:textId="77777777" w:rsidR="008E6E98" w:rsidRPr="005D7994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</w:t>
            </w:r>
            <w:r w:rsidRPr="005D7994">
              <w:rPr>
                <w:color w:val="000000"/>
                <w:lang w:val="uk-UA" w:eastAsia="uk-UA"/>
              </w:rPr>
              <w:t>дотрим</w:t>
            </w:r>
            <w:r>
              <w:rPr>
                <w:color w:val="000000"/>
                <w:lang w:val="uk-UA" w:eastAsia="uk-UA"/>
              </w:rPr>
              <w:t xml:space="preserve">ання </w:t>
            </w:r>
            <w:r w:rsidRPr="005D7994">
              <w:rPr>
                <w:color w:val="000000"/>
                <w:lang w:val="uk-UA" w:eastAsia="uk-UA"/>
              </w:rPr>
              <w:t>вимог та положень законів України</w:t>
            </w:r>
            <w:r>
              <w:rPr>
                <w:color w:val="000000"/>
                <w:lang w:val="uk-UA" w:eastAsia="uk-UA"/>
              </w:rPr>
              <w:t xml:space="preserve">, інших відповідних нормативно-правових актів, </w:t>
            </w:r>
            <w:r w:rsidRPr="005D7994">
              <w:rPr>
                <w:color w:val="000000"/>
                <w:lang w:val="uk-UA" w:eastAsia="uk-UA"/>
              </w:rPr>
              <w:t xml:space="preserve">під час проведення оперативно-розшукових заходів та негласних слідчих (розшукових ) дій; </w:t>
            </w:r>
          </w:p>
          <w:p w14:paraId="6A7E49C8" w14:textId="66BD9B7A" w:rsidR="008E6E98" w:rsidRDefault="008E6E98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000000"/>
                <w:lang w:val="uk-UA" w:eastAsia="uk-UA"/>
              </w:rPr>
            </w:pPr>
            <w:r w:rsidRPr="005D7994">
              <w:rPr>
                <w:color w:val="000000"/>
                <w:lang w:val="uk-UA" w:eastAsia="uk-UA"/>
              </w:rPr>
              <w:t>здійсн</w:t>
            </w:r>
            <w:r>
              <w:rPr>
                <w:color w:val="000000"/>
                <w:lang w:val="uk-UA" w:eastAsia="uk-UA"/>
              </w:rPr>
              <w:t xml:space="preserve">ення </w:t>
            </w:r>
            <w:r w:rsidRPr="005D7994">
              <w:rPr>
                <w:color w:val="000000"/>
                <w:lang w:val="uk-UA" w:eastAsia="uk-UA"/>
              </w:rPr>
              <w:t xml:space="preserve">навчання за напрямком діяльності; </w:t>
            </w:r>
          </w:p>
          <w:p w14:paraId="2FDDC036" w14:textId="2D734D52" w:rsidR="002D378F" w:rsidRPr="002D378F" w:rsidRDefault="002D378F" w:rsidP="002D378F">
            <w:pPr>
              <w:pStyle w:val="a5"/>
              <w:numPr>
                <w:ilvl w:val="1"/>
                <w:numId w:val="1"/>
              </w:numPr>
              <w:ind w:left="0" w:firstLine="109"/>
              <w:jc w:val="both"/>
              <w:rPr>
                <w:color w:val="FF0000"/>
                <w:lang w:val="uk-UA" w:eastAsia="uk-UA"/>
              </w:rPr>
            </w:pPr>
            <w:r w:rsidRPr="002D378F">
              <w:rPr>
                <w:color w:val="000000"/>
                <w:lang w:val="uk-UA" w:eastAsia="uk-UA"/>
              </w:rPr>
              <w:t>в межах компетенції взаємодія з іншими підрозділами Національного бюро для вирішення службових завдань.</w:t>
            </w:r>
          </w:p>
          <w:p w14:paraId="7DB9CBC4" w14:textId="2A9556C9" w:rsidR="002D378F" w:rsidRPr="008E6E98" w:rsidRDefault="002D378F" w:rsidP="00300D0A">
            <w:pPr>
              <w:jc w:val="both"/>
              <w:rPr>
                <w:color w:val="FF0000"/>
                <w:lang w:val="uk-UA"/>
              </w:rPr>
            </w:pPr>
          </w:p>
        </w:tc>
      </w:tr>
      <w:tr w:rsidR="00E91427" w:rsidRPr="00394DD0" w14:paraId="492D6D83" w14:textId="77777777" w:rsidTr="00646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524"/>
        </w:trPr>
        <w:tc>
          <w:tcPr>
            <w:tcW w:w="645" w:type="dxa"/>
            <w:vAlign w:val="center"/>
          </w:tcPr>
          <w:p w14:paraId="1715D317" w14:textId="77777777" w:rsidR="00E91427" w:rsidRPr="00394DD0" w:rsidRDefault="00E91427" w:rsidP="00E91427">
            <w:pPr>
              <w:jc w:val="center"/>
              <w:rPr>
                <w:b/>
                <w:lang w:val="uk-UA"/>
              </w:rPr>
            </w:pPr>
            <w:r w:rsidRPr="00394DD0">
              <w:rPr>
                <w:b/>
                <w:lang w:val="uk-UA"/>
              </w:rPr>
              <w:t>ІІ</w:t>
            </w:r>
          </w:p>
        </w:tc>
        <w:tc>
          <w:tcPr>
            <w:tcW w:w="9275" w:type="dxa"/>
            <w:gridSpan w:val="4"/>
            <w:vAlign w:val="center"/>
          </w:tcPr>
          <w:p w14:paraId="028F293B" w14:textId="10D8DD60" w:rsidR="00E91427" w:rsidRPr="00394DD0" w:rsidRDefault="00E91427" w:rsidP="00646AF5">
            <w:pPr>
              <w:jc w:val="center"/>
              <w:rPr>
                <w:b/>
                <w:lang w:val="uk-UA"/>
              </w:rPr>
            </w:pPr>
            <w:r w:rsidRPr="00394DD0">
              <w:rPr>
                <w:b/>
                <w:lang w:val="uk-UA"/>
              </w:rPr>
              <w:t>КВАЛІФІКАЦІЙНІ ВИМОГИ</w:t>
            </w:r>
          </w:p>
        </w:tc>
      </w:tr>
      <w:tr w:rsidR="00E91427" w:rsidRPr="00394DD0" w14:paraId="1AE35880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9920" w:type="dxa"/>
            <w:gridSpan w:val="5"/>
          </w:tcPr>
          <w:p w14:paraId="6ECF1EF4" w14:textId="77777777" w:rsidR="00E91427" w:rsidRPr="00394DD0" w:rsidRDefault="00E91427" w:rsidP="00E91427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394DD0">
              <w:rPr>
                <w:i/>
                <w:lang w:val="uk-UA"/>
              </w:rPr>
              <w:t>Загальні вимоги</w:t>
            </w:r>
          </w:p>
        </w:tc>
      </w:tr>
      <w:tr w:rsidR="00E91427" w:rsidRPr="00394DD0" w14:paraId="29FD2501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  <w:vMerge w:val="restart"/>
          </w:tcPr>
          <w:p w14:paraId="1EC6E2AB" w14:textId="77777777" w:rsidR="00E91427" w:rsidRPr="00394DD0" w:rsidRDefault="00E91427" w:rsidP="00E91427">
            <w:pPr>
              <w:rPr>
                <w:lang w:val="uk-UA"/>
              </w:rPr>
            </w:pPr>
            <w:r w:rsidRPr="00394DD0">
              <w:rPr>
                <w:lang w:val="uk-UA"/>
              </w:rPr>
              <w:t>1.1.</w:t>
            </w:r>
          </w:p>
        </w:tc>
        <w:tc>
          <w:tcPr>
            <w:tcW w:w="2787" w:type="dxa"/>
          </w:tcPr>
          <w:p w14:paraId="4EF28E7D" w14:textId="77777777" w:rsidR="00E91427" w:rsidRPr="00394DD0" w:rsidRDefault="00E91427" w:rsidP="00E91427">
            <w:pPr>
              <w:rPr>
                <w:lang w:val="uk-UA"/>
              </w:rPr>
            </w:pPr>
            <w:r w:rsidRPr="00394DD0">
              <w:rPr>
                <w:lang w:val="uk-UA"/>
              </w:rPr>
              <w:t>Освіта</w:t>
            </w:r>
          </w:p>
        </w:tc>
        <w:tc>
          <w:tcPr>
            <w:tcW w:w="6488" w:type="dxa"/>
            <w:gridSpan w:val="3"/>
          </w:tcPr>
          <w:p w14:paraId="4A513F7B" w14:textId="77777777" w:rsidR="00E91427" w:rsidRPr="00394DD0" w:rsidRDefault="00E91427" w:rsidP="00E914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Вища.</w:t>
            </w:r>
          </w:p>
        </w:tc>
      </w:tr>
      <w:tr w:rsidR="00E91427" w:rsidRPr="00394DD0" w14:paraId="47A44FBC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  <w:vMerge/>
          </w:tcPr>
          <w:p w14:paraId="6F81709A" w14:textId="77777777" w:rsidR="00E91427" w:rsidRPr="00394DD0" w:rsidRDefault="00E91427" w:rsidP="00E91427">
            <w:pPr>
              <w:rPr>
                <w:lang w:val="uk-UA"/>
              </w:rPr>
            </w:pPr>
          </w:p>
        </w:tc>
        <w:tc>
          <w:tcPr>
            <w:tcW w:w="2787" w:type="dxa"/>
          </w:tcPr>
          <w:p w14:paraId="53C9AA99" w14:textId="77777777" w:rsidR="00E91427" w:rsidRPr="00394DD0" w:rsidRDefault="00E91427" w:rsidP="00E91427">
            <w:pPr>
              <w:rPr>
                <w:lang w:val="uk-UA"/>
              </w:rPr>
            </w:pPr>
            <w:r w:rsidRPr="00394DD0">
              <w:rPr>
                <w:lang w:val="uk-UA"/>
              </w:rPr>
              <w:t>Ступінь вищої освіти</w:t>
            </w:r>
          </w:p>
        </w:tc>
        <w:tc>
          <w:tcPr>
            <w:tcW w:w="6488" w:type="dxa"/>
            <w:gridSpan w:val="3"/>
          </w:tcPr>
          <w:p w14:paraId="7AA283B9" w14:textId="77777777" w:rsidR="00E91427" w:rsidRPr="00394DD0" w:rsidRDefault="00E91427" w:rsidP="00E914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Магістр (спеціаліст) або бакалавр (з 2016 року).</w:t>
            </w:r>
          </w:p>
        </w:tc>
      </w:tr>
      <w:tr w:rsidR="00AA1EB9" w:rsidRPr="00394DD0" w14:paraId="1E654182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0593BF22" w14:textId="77777777" w:rsidR="00AA1EB9" w:rsidRPr="00394DD0" w:rsidRDefault="00AA1EB9" w:rsidP="00AA1EB9">
            <w:pPr>
              <w:rPr>
                <w:caps/>
                <w:lang w:val="uk-UA"/>
              </w:rPr>
            </w:pPr>
            <w:r w:rsidRPr="00394DD0">
              <w:rPr>
                <w:caps/>
                <w:lang w:val="uk-UA"/>
              </w:rPr>
              <w:lastRenderedPageBreak/>
              <w:t>1.2</w:t>
            </w:r>
          </w:p>
        </w:tc>
        <w:tc>
          <w:tcPr>
            <w:tcW w:w="2787" w:type="dxa"/>
          </w:tcPr>
          <w:p w14:paraId="10183B0B" w14:textId="77777777" w:rsidR="00AA1EB9" w:rsidRPr="00394DD0" w:rsidRDefault="00AA1EB9" w:rsidP="00AA1EB9">
            <w:pPr>
              <w:rPr>
                <w:caps/>
                <w:lang w:val="uk-UA"/>
              </w:rPr>
            </w:pPr>
            <w:r w:rsidRPr="00394DD0">
              <w:rPr>
                <w:lang w:val="uk-UA"/>
              </w:rPr>
              <w:t xml:space="preserve">Стаж роботи </w:t>
            </w:r>
            <w:r w:rsidRPr="00394DD0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488" w:type="dxa"/>
            <w:gridSpan w:val="3"/>
            <w:vAlign w:val="center"/>
          </w:tcPr>
          <w:p w14:paraId="0C9DD79C" w14:textId="2E05095A" w:rsidR="00AA1EB9" w:rsidRPr="00394DD0" w:rsidRDefault="00CD49F1" w:rsidP="008E6E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05428">
              <w:rPr>
                <w:rFonts w:ascii="Times New Roman" w:hAnsi="Times New Roman"/>
                <w:sz w:val="24"/>
                <w:szCs w:val="24"/>
              </w:rPr>
              <w:t xml:space="preserve">Стаж роботи (служби) </w:t>
            </w:r>
            <w:r w:rsidR="00B430D5" w:rsidRPr="00905428">
              <w:rPr>
                <w:rFonts w:ascii="Times New Roman" w:hAnsi="Times New Roman"/>
                <w:sz w:val="24"/>
                <w:szCs w:val="24"/>
              </w:rPr>
              <w:t xml:space="preserve">в правоохоронних органах </w:t>
            </w:r>
            <w:r w:rsidRPr="00905428">
              <w:rPr>
                <w:rFonts w:ascii="Times New Roman" w:hAnsi="Times New Roman"/>
                <w:sz w:val="24"/>
                <w:szCs w:val="24"/>
              </w:rPr>
              <w:t xml:space="preserve">не менше </w:t>
            </w:r>
            <w:r w:rsidR="00905428" w:rsidRPr="00905428">
              <w:rPr>
                <w:rFonts w:ascii="Times New Roman" w:hAnsi="Times New Roman"/>
                <w:sz w:val="24"/>
                <w:szCs w:val="24"/>
              </w:rPr>
              <w:t>семи</w:t>
            </w:r>
            <w:r w:rsidRPr="00905428">
              <w:rPr>
                <w:rFonts w:ascii="Times New Roman" w:hAnsi="Times New Roman"/>
                <w:sz w:val="24"/>
                <w:szCs w:val="24"/>
              </w:rPr>
              <w:t xml:space="preserve"> років.</w:t>
            </w:r>
          </w:p>
        </w:tc>
      </w:tr>
      <w:tr w:rsidR="00AA1EB9" w:rsidRPr="00394DD0" w14:paraId="06963421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2D8ED6CB" w14:textId="77777777" w:rsidR="00AA1EB9" w:rsidRPr="00971B47" w:rsidDel="00E7634A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1.3</w:t>
            </w:r>
          </w:p>
        </w:tc>
        <w:tc>
          <w:tcPr>
            <w:tcW w:w="2787" w:type="dxa"/>
          </w:tcPr>
          <w:p w14:paraId="5BD2F6EC" w14:textId="77777777" w:rsidR="00AA1EB9" w:rsidRPr="00971B47" w:rsidDel="00E7634A" w:rsidRDefault="00AA1EB9" w:rsidP="00AA1EB9">
            <w:pPr>
              <w:rPr>
                <w:lang w:val="uk-UA"/>
              </w:rPr>
            </w:pPr>
            <w:r w:rsidRPr="00971B47">
              <w:rPr>
                <w:lang w:val="uk-UA"/>
              </w:rPr>
              <w:t>Володіння державною мовою</w:t>
            </w:r>
          </w:p>
        </w:tc>
        <w:tc>
          <w:tcPr>
            <w:tcW w:w="6488" w:type="dxa"/>
            <w:gridSpan w:val="3"/>
            <w:vAlign w:val="center"/>
          </w:tcPr>
          <w:p w14:paraId="47579905" w14:textId="77777777" w:rsidR="00AA1EB9" w:rsidRPr="00971B47" w:rsidRDefault="003D582B" w:rsidP="00F320F2">
            <w:pPr>
              <w:rPr>
                <w:lang w:val="uk-UA"/>
              </w:rPr>
            </w:pPr>
            <w:r w:rsidRPr="00971B47">
              <w:rPr>
                <w:lang w:val="uk-UA"/>
              </w:rPr>
              <w:t>Вільно</w:t>
            </w:r>
            <w:r w:rsidR="009B49C3" w:rsidRPr="00971B47">
              <w:rPr>
                <w:lang w:val="uk-UA"/>
              </w:rPr>
              <w:t xml:space="preserve"> </w:t>
            </w:r>
          </w:p>
        </w:tc>
      </w:tr>
      <w:tr w:rsidR="00AA1EB9" w:rsidRPr="00394DD0" w14:paraId="3A9367DE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4B5A8B43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1.4</w:t>
            </w:r>
          </w:p>
        </w:tc>
        <w:tc>
          <w:tcPr>
            <w:tcW w:w="2787" w:type="dxa"/>
          </w:tcPr>
          <w:p w14:paraId="6B9D68CC" w14:textId="77777777" w:rsidR="00AA1EB9" w:rsidRPr="00971B47" w:rsidRDefault="00AA1EB9" w:rsidP="00AA1EB9">
            <w:pPr>
              <w:rPr>
                <w:lang w:val="uk-UA"/>
              </w:rPr>
            </w:pPr>
            <w:r w:rsidRPr="00971B47">
              <w:rPr>
                <w:lang w:val="uk-UA"/>
              </w:rPr>
              <w:t>Володіння іноземними мовами</w:t>
            </w:r>
          </w:p>
        </w:tc>
        <w:tc>
          <w:tcPr>
            <w:tcW w:w="6488" w:type="dxa"/>
            <w:gridSpan w:val="3"/>
            <w:vAlign w:val="center"/>
          </w:tcPr>
          <w:p w14:paraId="10CA43B0" w14:textId="1F45ABB2" w:rsidR="006351C1" w:rsidRPr="00971B47" w:rsidRDefault="00EC3670" w:rsidP="00AF0B48">
            <w:pPr>
              <w:jc w:val="both"/>
              <w:rPr>
                <w:lang w:val="uk-UA"/>
              </w:rPr>
            </w:pPr>
            <w:r w:rsidRPr="00971B47">
              <w:rPr>
                <w:lang w:val="uk-UA"/>
              </w:rPr>
              <w:t>З</w:t>
            </w:r>
            <w:r w:rsidR="00AA1EB9" w:rsidRPr="00971B47">
              <w:rPr>
                <w:lang w:val="uk-UA"/>
              </w:rPr>
              <w:t xml:space="preserve">нання іноземної мови є </w:t>
            </w:r>
            <w:r w:rsidRPr="00971B47">
              <w:rPr>
                <w:lang w:val="uk-UA"/>
              </w:rPr>
              <w:t xml:space="preserve">додатковою </w:t>
            </w:r>
            <w:r w:rsidR="00AA1EB9" w:rsidRPr="00971B47">
              <w:rPr>
                <w:lang w:val="uk-UA"/>
              </w:rPr>
              <w:t>перевагою.</w:t>
            </w:r>
          </w:p>
        </w:tc>
      </w:tr>
      <w:tr w:rsidR="00AA1EB9" w:rsidRPr="00394DD0" w14:paraId="53623AD7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44047A94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1.5</w:t>
            </w:r>
          </w:p>
        </w:tc>
        <w:tc>
          <w:tcPr>
            <w:tcW w:w="2787" w:type="dxa"/>
          </w:tcPr>
          <w:p w14:paraId="7ADF4BD1" w14:textId="77777777" w:rsidR="00AA1EB9" w:rsidRPr="00971B47" w:rsidRDefault="00AA1EB9" w:rsidP="00AA1EB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488" w:type="dxa"/>
            <w:gridSpan w:val="3"/>
            <w:vAlign w:val="center"/>
          </w:tcPr>
          <w:p w14:paraId="636C78C6" w14:textId="77777777" w:rsidR="00AA1EB9" w:rsidRPr="00971B47" w:rsidRDefault="00AA1EB9" w:rsidP="003D582B">
            <w:pPr>
              <w:rPr>
                <w:lang w:val="uk-UA"/>
              </w:rPr>
            </w:pPr>
            <w:r w:rsidRPr="00971B47">
              <w:rPr>
                <w:lang w:val="uk-UA"/>
              </w:rPr>
              <w:t>Безстроково.</w:t>
            </w:r>
          </w:p>
        </w:tc>
      </w:tr>
      <w:tr w:rsidR="00AA1EB9" w:rsidRPr="00394DD0" w14:paraId="6F8BDB20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9920" w:type="dxa"/>
            <w:gridSpan w:val="5"/>
          </w:tcPr>
          <w:p w14:paraId="7A782E0E" w14:textId="77777777" w:rsidR="00AA1EB9" w:rsidRPr="00971B47" w:rsidRDefault="00AA1EB9" w:rsidP="00AA1EB9">
            <w:pPr>
              <w:jc w:val="center"/>
              <w:rPr>
                <w:i/>
                <w:lang w:val="uk-UA"/>
              </w:rPr>
            </w:pPr>
            <w:r w:rsidRPr="00971B47">
              <w:rPr>
                <w:i/>
                <w:lang w:val="uk-UA"/>
              </w:rPr>
              <w:t>2. Спеціальні вимоги</w:t>
            </w:r>
          </w:p>
        </w:tc>
      </w:tr>
      <w:tr w:rsidR="00AA1EB9" w:rsidRPr="00394DD0" w14:paraId="78F6F681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63624732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2.1</w:t>
            </w:r>
          </w:p>
        </w:tc>
        <w:tc>
          <w:tcPr>
            <w:tcW w:w="2787" w:type="dxa"/>
          </w:tcPr>
          <w:p w14:paraId="4C522AA5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488" w:type="dxa"/>
            <w:gridSpan w:val="3"/>
            <w:vAlign w:val="center"/>
          </w:tcPr>
          <w:p w14:paraId="073AE1D9" w14:textId="2CA50BF1" w:rsidR="00AA1EB9" w:rsidRPr="00905428" w:rsidRDefault="008E6E98" w:rsidP="00172CD3">
            <w:pPr>
              <w:jc w:val="both"/>
              <w:rPr>
                <w:lang w:val="uk-UA"/>
              </w:rPr>
            </w:pPr>
            <w:r w:rsidRPr="00905428">
              <w:rPr>
                <w:lang w:val="uk-UA"/>
              </w:rPr>
              <w:t>Без обмежень.</w:t>
            </w:r>
          </w:p>
        </w:tc>
      </w:tr>
      <w:tr w:rsidR="002D71E7" w:rsidRPr="00394DD0" w14:paraId="0C2D0279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355BA74E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2.2</w:t>
            </w:r>
          </w:p>
        </w:tc>
        <w:tc>
          <w:tcPr>
            <w:tcW w:w="2787" w:type="dxa"/>
          </w:tcPr>
          <w:p w14:paraId="182E194E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lang w:val="uk-UA"/>
              </w:rPr>
              <w:t>Спеціальний досвід робот</w:t>
            </w:r>
            <w:r w:rsidR="00C75F58" w:rsidRPr="00971B47">
              <w:rPr>
                <w:lang w:val="uk-UA"/>
              </w:rPr>
              <w:t>и (тривалість, сфера чи напрям</w:t>
            </w:r>
            <w:r w:rsidRPr="00971B47">
              <w:rPr>
                <w:lang w:val="uk-UA"/>
              </w:rPr>
              <w:t xml:space="preserve"> роботи)</w:t>
            </w:r>
          </w:p>
        </w:tc>
        <w:tc>
          <w:tcPr>
            <w:tcW w:w="6488" w:type="dxa"/>
            <w:gridSpan w:val="3"/>
            <w:vAlign w:val="center"/>
          </w:tcPr>
          <w:p w14:paraId="0CDB18BF" w14:textId="65C5842B" w:rsidR="002D378F" w:rsidRPr="00905428" w:rsidRDefault="002D378F" w:rsidP="002D378F">
            <w:pPr>
              <w:jc w:val="both"/>
              <w:rPr>
                <w:kern w:val="24"/>
                <w:lang w:val="uk-UA"/>
              </w:rPr>
            </w:pPr>
            <w:r w:rsidRPr="003D2779">
              <w:rPr>
                <w:lang w:val="uk-UA"/>
              </w:rPr>
              <w:t xml:space="preserve">Досвід практичної роботи </w:t>
            </w:r>
            <w:r w:rsidRPr="003D2779">
              <w:rPr>
                <w:kern w:val="24"/>
                <w:lang w:val="uk-UA"/>
              </w:rPr>
              <w:t>по спостереженню за особою,</w:t>
            </w:r>
            <w:r w:rsidR="00252E68">
              <w:rPr>
                <w:kern w:val="24"/>
                <w:lang w:val="uk-UA"/>
              </w:rPr>
              <w:t xml:space="preserve"> річчю або місцем </w:t>
            </w:r>
            <w:r w:rsidR="00905428" w:rsidRPr="00905428">
              <w:rPr>
                <w:kern w:val="24"/>
                <w:lang w:val="uk-UA"/>
              </w:rPr>
              <w:t>не менше п</w:t>
            </w:r>
            <w:r w:rsidR="00905428" w:rsidRPr="00905428">
              <w:rPr>
                <w:kern w:val="24"/>
                <w:lang w:val="en-US"/>
              </w:rPr>
              <w:t>’</w:t>
            </w:r>
            <w:r w:rsidR="00905428" w:rsidRPr="00905428">
              <w:rPr>
                <w:kern w:val="24"/>
                <w:lang w:val="uk-UA"/>
              </w:rPr>
              <w:t>яти</w:t>
            </w:r>
            <w:r w:rsidRPr="00905428">
              <w:rPr>
                <w:kern w:val="24"/>
                <w:lang w:val="uk-UA"/>
              </w:rPr>
              <w:t xml:space="preserve"> років.</w:t>
            </w:r>
          </w:p>
          <w:p w14:paraId="47D9DE2B" w14:textId="273DE731" w:rsidR="00CD49F1" w:rsidRPr="00FC606A" w:rsidRDefault="00CD49F1" w:rsidP="00F30E5F">
            <w:pPr>
              <w:jc w:val="both"/>
              <w:rPr>
                <w:color w:val="FF0000"/>
                <w:lang w:val="uk-UA"/>
              </w:rPr>
            </w:pPr>
          </w:p>
        </w:tc>
      </w:tr>
      <w:tr w:rsidR="00AA1EB9" w:rsidRPr="00394DD0" w14:paraId="3C8C9F87" w14:textId="77777777" w:rsidTr="00646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3895"/>
        </w:trPr>
        <w:tc>
          <w:tcPr>
            <w:tcW w:w="645" w:type="dxa"/>
          </w:tcPr>
          <w:p w14:paraId="35C4902F" w14:textId="77777777" w:rsidR="00AA1EB9" w:rsidRPr="00394DD0" w:rsidRDefault="00AA1EB9" w:rsidP="00AA1EB9">
            <w:pPr>
              <w:rPr>
                <w:caps/>
                <w:lang w:val="uk-UA"/>
              </w:rPr>
            </w:pPr>
            <w:r w:rsidRPr="00394DD0">
              <w:rPr>
                <w:caps/>
                <w:lang w:val="uk-UA"/>
              </w:rPr>
              <w:t>2.3</w:t>
            </w:r>
          </w:p>
        </w:tc>
        <w:tc>
          <w:tcPr>
            <w:tcW w:w="2787" w:type="dxa"/>
          </w:tcPr>
          <w:p w14:paraId="50DC25B4" w14:textId="77777777" w:rsidR="00AA1EB9" w:rsidRPr="00394DD0" w:rsidRDefault="00AA1EB9" w:rsidP="00AA1EB9">
            <w:pPr>
              <w:rPr>
                <w:lang w:val="uk-UA"/>
              </w:rPr>
            </w:pPr>
            <w:r w:rsidRPr="00394DD0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6488" w:type="dxa"/>
            <w:gridSpan w:val="3"/>
          </w:tcPr>
          <w:p w14:paraId="289F40EF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08AE2CD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службу»; </w:t>
            </w:r>
          </w:p>
          <w:p w14:paraId="6B2B7B02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 xml:space="preserve">Закон України «Про Національне антикорупційне бюро України»; </w:t>
            </w:r>
          </w:p>
          <w:p w14:paraId="7E1ADFD4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6809C72B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5A2A9FE6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30452E3F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690BEBBE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ПКМУ від 29.07.1991 №114 "Положення про проходження служби рядовим і начальницьким складом органів внутрішніх справ України";</w:t>
            </w:r>
          </w:p>
          <w:p w14:paraId="095FD575" w14:textId="77777777" w:rsidR="00723353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Дисциплінарний статут органів внутрішніх справ України.</w:t>
            </w:r>
          </w:p>
        </w:tc>
      </w:tr>
      <w:tr w:rsidR="00BC145A" w:rsidRPr="00394DD0" w14:paraId="2A85AEB8" w14:textId="77777777" w:rsidTr="00646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2662"/>
        </w:trPr>
        <w:tc>
          <w:tcPr>
            <w:tcW w:w="645" w:type="dxa"/>
          </w:tcPr>
          <w:p w14:paraId="79D0D675" w14:textId="77777777" w:rsidR="00BC145A" w:rsidRPr="00AF1F08" w:rsidRDefault="00BC145A" w:rsidP="00BC145A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t>2.4</w:t>
            </w:r>
          </w:p>
        </w:tc>
        <w:tc>
          <w:tcPr>
            <w:tcW w:w="2787" w:type="dxa"/>
          </w:tcPr>
          <w:p w14:paraId="5BC02D3B" w14:textId="77777777" w:rsidR="00BC145A" w:rsidRPr="00AF1F08" w:rsidRDefault="00BC145A" w:rsidP="00BC145A">
            <w:pPr>
              <w:rPr>
                <w:lang w:val="uk-UA"/>
              </w:rPr>
            </w:pPr>
            <w:r w:rsidRPr="00AF1F08">
              <w:rPr>
                <w:lang w:val="uk-UA"/>
              </w:rPr>
              <w:t>Професійні знання (</w:t>
            </w:r>
            <w:r w:rsidRPr="00AF1F08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6488" w:type="dxa"/>
            <w:gridSpan w:val="3"/>
            <w:shd w:val="clear" w:color="auto" w:fill="auto"/>
          </w:tcPr>
          <w:p w14:paraId="0E2A2530" w14:textId="77777777" w:rsidR="00BC145A" w:rsidRPr="00920A17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20A17">
              <w:rPr>
                <w:lang w:val="uk-UA"/>
              </w:rPr>
              <w:t>ефективності використання передбачених законодавством сил та засобів  для вирішення завдань оперативно- розшукової діяльності;</w:t>
            </w:r>
          </w:p>
          <w:p w14:paraId="01E16AE6" w14:textId="77777777" w:rsidR="00BC145A" w:rsidRPr="00920A17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20A17">
              <w:rPr>
                <w:lang w:val="uk-UA"/>
              </w:rPr>
              <w:t>форм та методів спостереження;</w:t>
            </w:r>
          </w:p>
          <w:p w14:paraId="3FCE9F78" w14:textId="77777777" w:rsidR="00BC145A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організовувати роботу колективу;</w:t>
            </w:r>
          </w:p>
          <w:p w14:paraId="74C894FC" w14:textId="77777777" w:rsidR="00BC145A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уміння мотивувати та розвивати співробітників; </w:t>
            </w:r>
          </w:p>
          <w:p w14:paraId="41AD2588" w14:textId="4E0888F3" w:rsidR="00BC145A" w:rsidRPr="00AF1F08" w:rsidRDefault="00BC145A" w:rsidP="00BC145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впевнене володіння ПЕОМ на рівні досвідченого користувача операційних систем </w:t>
            </w:r>
            <w:r>
              <w:rPr>
                <w:lang w:val="en-US"/>
              </w:rPr>
              <w:t>Windows</w:t>
            </w:r>
            <w:r>
              <w:t>,</w:t>
            </w:r>
            <w:r>
              <w:rPr>
                <w:lang w:val="uk-UA"/>
              </w:rPr>
              <w:t xml:space="preserve"> пакету </w:t>
            </w:r>
            <w:r>
              <w:rPr>
                <w:lang w:val="en-US"/>
              </w:rPr>
              <w:t>MS</w:t>
            </w:r>
            <w:r w:rsidRPr="003115F4">
              <w:t xml:space="preserve"> </w:t>
            </w:r>
            <w:r>
              <w:rPr>
                <w:lang w:val="en-US"/>
              </w:rPr>
              <w:t>Office</w:t>
            </w:r>
            <w:r w:rsidRPr="003115F4">
              <w:t xml:space="preserve"> </w:t>
            </w:r>
            <w:r>
              <w:t>та спец</w:t>
            </w:r>
            <w:r>
              <w:rPr>
                <w:lang w:val="uk-UA"/>
              </w:rPr>
              <w:t>і</w:t>
            </w:r>
            <w:r>
              <w:t>ал</w:t>
            </w:r>
            <w:r>
              <w:rPr>
                <w:lang w:val="uk-UA"/>
              </w:rPr>
              <w:t>і</w:t>
            </w:r>
            <w:r>
              <w:t>зованним програмним забезпеченням.</w:t>
            </w:r>
            <w:r>
              <w:rPr>
                <w:lang w:val="uk-UA"/>
              </w:rPr>
              <w:t xml:space="preserve">  </w:t>
            </w:r>
            <w:r w:rsidRPr="00056E0F">
              <w:rPr>
                <w:lang w:val="uk-UA"/>
              </w:rPr>
              <w:t xml:space="preserve"> </w:t>
            </w:r>
          </w:p>
        </w:tc>
      </w:tr>
      <w:tr w:rsidR="00F87BF4" w:rsidRPr="00394DD0" w14:paraId="4C9B4F3E" w14:textId="77777777" w:rsidTr="00646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1268"/>
        </w:trPr>
        <w:tc>
          <w:tcPr>
            <w:tcW w:w="645" w:type="dxa"/>
          </w:tcPr>
          <w:p w14:paraId="658C9A4A" w14:textId="77777777" w:rsidR="00AA1EB9" w:rsidRPr="00AF1F08" w:rsidRDefault="00AA1EB9" w:rsidP="00AA1EB9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t>2.5</w:t>
            </w:r>
          </w:p>
        </w:tc>
        <w:tc>
          <w:tcPr>
            <w:tcW w:w="2787" w:type="dxa"/>
          </w:tcPr>
          <w:p w14:paraId="5E07F3BB" w14:textId="77777777" w:rsidR="00AA1EB9" w:rsidRPr="00AF1F08" w:rsidRDefault="00AA1EB9" w:rsidP="00AA1EB9">
            <w:pPr>
              <w:rPr>
                <w:lang w:val="uk-UA"/>
              </w:rPr>
            </w:pPr>
            <w:r w:rsidRPr="00AF1F08">
              <w:rPr>
                <w:lang w:val="uk-UA"/>
              </w:rPr>
              <w:t>Лідерство</w:t>
            </w:r>
          </w:p>
        </w:tc>
        <w:tc>
          <w:tcPr>
            <w:tcW w:w="6488" w:type="dxa"/>
            <w:gridSpan w:val="3"/>
          </w:tcPr>
          <w:p w14:paraId="721E2785" w14:textId="04CA0288" w:rsidR="009C4428" w:rsidRPr="002D378F" w:rsidRDefault="00427B57" w:rsidP="009C4428">
            <w:pPr>
              <w:numPr>
                <w:ilvl w:val="0"/>
                <w:numId w:val="4"/>
              </w:numPr>
              <w:jc w:val="both"/>
              <w:rPr>
                <w:color w:val="FF0000"/>
                <w:lang w:val="uk-UA"/>
              </w:rPr>
            </w:pPr>
            <w:r w:rsidRPr="00AF1F08">
              <w:rPr>
                <w:lang w:val="uk-UA" w:eastAsia="en-US"/>
              </w:rPr>
              <w:t xml:space="preserve">здатність координувати та контролювати діяльність </w:t>
            </w:r>
            <w:r w:rsidR="00967695" w:rsidRPr="00967695">
              <w:rPr>
                <w:lang w:val="uk-UA" w:eastAsia="en-US"/>
              </w:rPr>
              <w:t>колективу</w:t>
            </w:r>
            <w:r w:rsidR="00723353" w:rsidRPr="00967695">
              <w:rPr>
                <w:lang w:val="uk-UA" w:eastAsia="en-US"/>
              </w:rPr>
              <w:t>;</w:t>
            </w:r>
          </w:p>
          <w:p w14:paraId="09DF0A50" w14:textId="77777777" w:rsidR="00AA1EB9" w:rsidRPr="00AF1F08" w:rsidRDefault="00723353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 w:eastAsia="en-US"/>
              </w:rPr>
              <w:t>вміння допомагати колегам при вирішенні складних завдань</w:t>
            </w:r>
            <w:r w:rsidR="00427B57" w:rsidRPr="00AF1F08">
              <w:rPr>
                <w:lang w:val="uk-UA" w:eastAsia="en-US"/>
              </w:rPr>
              <w:t>.</w:t>
            </w:r>
          </w:p>
        </w:tc>
      </w:tr>
      <w:tr w:rsidR="00F87BF4" w:rsidRPr="00E325E8" w14:paraId="1361F7C2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7D3BCF7E" w14:textId="77777777" w:rsidR="00AA1EB9" w:rsidRPr="00AF1F08" w:rsidRDefault="00AA1EB9" w:rsidP="00AA1EB9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t>2.6</w:t>
            </w:r>
          </w:p>
        </w:tc>
        <w:tc>
          <w:tcPr>
            <w:tcW w:w="2787" w:type="dxa"/>
          </w:tcPr>
          <w:p w14:paraId="7A940A08" w14:textId="77777777" w:rsidR="00AA1EB9" w:rsidRPr="00AF1F08" w:rsidRDefault="00AA1EB9" w:rsidP="00AA1EB9">
            <w:pPr>
              <w:rPr>
                <w:lang w:val="uk-UA"/>
              </w:rPr>
            </w:pPr>
            <w:r w:rsidRPr="00AF1F08">
              <w:rPr>
                <w:lang w:val="uk-UA"/>
              </w:rPr>
              <w:t>Прийняття ефективних рішень</w:t>
            </w:r>
          </w:p>
        </w:tc>
        <w:tc>
          <w:tcPr>
            <w:tcW w:w="6488" w:type="dxa"/>
            <w:gridSpan w:val="3"/>
          </w:tcPr>
          <w:p w14:paraId="1C51DF73" w14:textId="77777777" w:rsidR="00427B57" w:rsidRPr="00AF1F08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оперативне виконання управлінських рішень;</w:t>
            </w:r>
          </w:p>
          <w:p w14:paraId="0BF61313" w14:textId="77777777" w:rsidR="009C4428" w:rsidRPr="00AF1F08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висока швидкість мислення;</w:t>
            </w:r>
          </w:p>
          <w:p w14:paraId="7F672F6B" w14:textId="2000E3D0" w:rsidR="008F6842" w:rsidRPr="00646AF5" w:rsidRDefault="00427B57" w:rsidP="00D359F2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646AF5">
              <w:rPr>
                <w:lang w:val="uk-UA"/>
              </w:rPr>
              <w:t>аналіз і прогнозування наслідків рішень, що приймаються.</w:t>
            </w:r>
          </w:p>
          <w:p w14:paraId="7DC1EB04" w14:textId="77777777" w:rsidR="00AA0341" w:rsidRPr="00AF1F08" w:rsidRDefault="00AA0341" w:rsidP="00AA034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87BF4" w:rsidRPr="00394DD0" w14:paraId="5F0E1043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306A9855" w14:textId="77777777" w:rsidR="00AA1EB9" w:rsidRPr="00AF1F08" w:rsidRDefault="00AA1EB9" w:rsidP="00AA1EB9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t>2.7</w:t>
            </w:r>
          </w:p>
        </w:tc>
        <w:tc>
          <w:tcPr>
            <w:tcW w:w="2787" w:type="dxa"/>
          </w:tcPr>
          <w:p w14:paraId="0462B9F7" w14:textId="77777777" w:rsidR="00AA1EB9" w:rsidRPr="00AF1F08" w:rsidRDefault="00AA1EB9" w:rsidP="00AA1EB9">
            <w:pPr>
              <w:rPr>
                <w:lang w:val="uk-UA"/>
              </w:rPr>
            </w:pPr>
            <w:r w:rsidRPr="00AF1F08">
              <w:rPr>
                <w:lang w:val="uk-UA"/>
              </w:rPr>
              <w:t>Комунікації та взаємодія</w:t>
            </w:r>
          </w:p>
        </w:tc>
        <w:tc>
          <w:tcPr>
            <w:tcW w:w="6488" w:type="dxa"/>
            <w:gridSpan w:val="3"/>
          </w:tcPr>
          <w:p w14:paraId="5A84FE56" w14:textId="77777777" w:rsidR="00427B57" w:rsidRPr="00AF1F08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комунікабельність;</w:t>
            </w:r>
          </w:p>
          <w:p w14:paraId="3B1E1FA1" w14:textId="77777777" w:rsidR="00427B57" w:rsidRPr="00AF1F08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lastRenderedPageBreak/>
              <w:t>уміння ефективної координації з іншими групами виконавців;</w:t>
            </w:r>
          </w:p>
          <w:p w14:paraId="0DB03D08" w14:textId="77777777" w:rsidR="00427B57" w:rsidRPr="00AF1F08" w:rsidRDefault="00F87BF4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у</w:t>
            </w:r>
            <w:r w:rsidR="00427B57" w:rsidRPr="00AF1F08">
              <w:rPr>
                <w:lang w:val="uk-UA"/>
              </w:rPr>
              <w:t>міння використовувати засоби зв’язку та комунікаці</w:t>
            </w:r>
            <w:r w:rsidRPr="00AF1F08">
              <w:rPr>
                <w:lang w:val="uk-UA"/>
              </w:rPr>
              <w:t>ї</w:t>
            </w:r>
            <w:r w:rsidR="00427B57" w:rsidRPr="00AF1F08">
              <w:rPr>
                <w:lang w:val="uk-UA"/>
              </w:rPr>
              <w:t>.</w:t>
            </w:r>
          </w:p>
          <w:p w14:paraId="3D2211B5" w14:textId="77777777" w:rsidR="00AA1EB9" w:rsidRPr="00AF1F08" w:rsidRDefault="00AA1EB9" w:rsidP="00AA1EB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87BF4" w:rsidRPr="00394DD0" w14:paraId="339D6739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2117"/>
        </w:trPr>
        <w:tc>
          <w:tcPr>
            <w:tcW w:w="645" w:type="dxa"/>
          </w:tcPr>
          <w:p w14:paraId="3992CD6E" w14:textId="77777777" w:rsidR="00384EE7" w:rsidRPr="00AF1F08" w:rsidRDefault="00384EE7" w:rsidP="00384EE7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lastRenderedPageBreak/>
              <w:t>2.8</w:t>
            </w:r>
          </w:p>
        </w:tc>
        <w:tc>
          <w:tcPr>
            <w:tcW w:w="2787" w:type="dxa"/>
          </w:tcPr>
          <w:p w14:paraId="4FDFCECD" w14:textId="77777777" w:rsidR="00384EE7" w:rsidRPr="00AF1F08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F1F08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6488" w:type="dxa"/>
            <w:gridSpan w:val="3"/>
          </w:tcPr>
          <w:p w14:paraId="580D6025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AF1F08">
              <w:rPr>
                <w:lang w:val="uk-UA"/>
              </w:rPr>
              <w:t>вміння розподіляти завдання серед виконавців;</w:t>
            </w:r>
          </w:p>
          <w:p w14:paraId="142E44D5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систематизація інформації та аналітичне мислення;</w:t>
            </w:r>
          </w:p>
          <w:p w14:paraId="4E136D9A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орієнтація на результат та цілеспрямованість;</w:t>
            </w:r>
          </w:p>
          <w:p w14:paraId="5A609F0F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добре розвинена пам'ять</w:t>
            </w:r>
            <w:r w:rsidR="00723353" w:rsidRPr="00AF1F08">
              <w:rPr>
                <w:lang w:val="uk-UA"/>
              </w:rPr>
              <w:t xml:space="preserve"> та увага</w:t>
            </w:r>
            <w:r w:rsidRPr="00AF1F08">
              <w:rPr>
                <w:lang w:val="uk-UA"/>
              </w:rPr>
              <w:t>;</w:t>
            </w:r>
          </w:p>
          <w:p w14:paraId="47C2F4CA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стійкість до стресу;</w:t>
            </w:r>
          </w:p>
          <w:p w14:paraId="1D35CA44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F87BF4" w:rsidRPr="00394DD0" w14:paraId="07309433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388DCB5A" w14:textId="77777777" w:rsidR="00384EE7" w:rsidRPr="00394DD0" w:rsidRDefault="00384EE7" w:rsidP="00384EE7">
            <w:pPr>
              <w:rPr>
                <w:caps/>
                <w:lang w:val="uk-UA"/>
              </w:rPr>
            </w:pPr>
            <w:r w:rsidRPr="00394DD0">
              <w:rPr>
                <w:caps/>
                <w:lang w:val="uk-UA"/>
              </w:rPr>
              <w:t>2.9</w:t>
            </w:r>
          </w:p>
        </w:tc>
        <w:tc>
          <w:tcPr>
            <w:tcW w:w="2787" w:type="dxa"/>
          </w:tcPr>
          <w:p w14:paraId="32BF06C6" w14:textId="77777777" w:rsidR="00384EE7" w:rsidRPr="00394DD0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94DD0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6488" w:type="dxa"/>
            <w:gridSpan w:val="3"/>
          </w:tcPr>
          <w:p w14:paraId="6573B3EB" w14:textId="77777777" w:rsidR="00384EE7" w:rsidRPr="00394DD0" w:rsidRDefault="00384EE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уміння працювати в команді;</w:t>
            </w:r>
          </w:p>
          <w:p w14:paraId="22CA1DFB" w14:textId="77777777" w:rsidR="00427B57" w:rsidRPr="00394DD0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2" w:name="n101"/>
            <w:bookmarkStart w:id="3" w:name="n102"/>
            <w:bookmarkEnd w:id="2"/>
            <w:bookmarkEnd w:id="3"/>
            <w:r w:rsidRPr="00394DD0">
              <w:rPr>
                <w:lang w:val="uk-UA"/>
              </w:rPr>
              <w:t>неупередженість та об’єктивність;</w:t>
            </w:r>
          </w:p>
          <w:p w14:paraId="3EECF755" w14:textId="77777777" w:rsidR="009C4428" w:rsidRPr="00394DD0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уміння надавати зворотний зв'язок</w:t>
            </w:r>
            <w:r w:rsidR="00F87BF4" w:rsidRPr="00394DD0">
              <w:rPr>
                <w:lang w:val="uk-UA"/>
              </w:rPr>
              <w:t>;</w:t>
            </w:r>
          </w:p>
          <w:p w14:paraId="61800444" w14:textId="6D7259B6" w:rsidR="006305C4" w:rsidRPr="00A9274C" w:rsidRDefault="00F87BF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підвищення теоретичних та практичних навичок членів групи.</w:t>
            </w:r>
          </w:p>
        </w:tc>
      </w:tr>
      <w:tr w:rsidR="00F87BF4" w:rsidRPr="00394DD0" w14:paraId="07A78B6F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569"/>
        </w:trPr>
        <w:tc>
          <w:tcPr>
            <w:tcW w:w="645" w:type="dxa"/>
          </w:tcPr>
          <w:p w14:paraId="6DB226CA" w14:textId="7BCD2E88" w:rsidR="00384EE7" w:rsidRPr="00394DD0" w:rsidRDefault="00646AF5" w:rsidP="00384EE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2787" w:type="dxa"/>
          </w:tcPr>
          <w:p w14:paraId="66871169" w14:textId="77777777" w:rsidR="00384EE7" w:rsidRPr="00394DD0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94DD0">
              <w:rPr>
                <w:lang w:val="uk-UA" w:eastAsia="uk-UA"/>
              </w:rPr>
              <w:t>Сприйняття змін</w:t>
            </w:r>
          </w:p>
        </w:tc>
        <w:tc>
          <w:tcPr>
            <w:tcW w:w="6488" w:type="dxa"/>
            <w:gridSpan w:val="3"/>
          </w:tcPr>
          <w:p w14:paraId="1C4E6C90" w14:textId="56E87E05" w:rsidR="006305C4" w:rsidRPr="00394DD0" w:rsidRDefault="00723353" w:rsidP="00A9274C">
            <w:pPr>
              <w:ind w:left="360"/>
              <w:jc w:val="both"/>
              <w:rPr>
                <w:lang w:val="uk-UA"/>
              </w:rPr>
            </w:pPr>
            <w:bookmarkStart w:id="4" w:name="n105"/>
            <w:bookmarkEnd w:id="4"/>
            <w:r w:rsidRPr="00394DD0">
              <w:rPr>
                <w:lang w:val="uk-UA"/>
              </w:rPr>
              <w:t>А</w:t>
            </w:r>
            <w:r w:rsidR="00384EE7" w:rsidRPr="00394DD0">
              <w:rPr>
                <w:lang w:val="uk-UA"/>
              </w:rPr>
              <w:t>даптація до змін та прийняття нових п</w:t>
            </w:r>
            <w:r w:rsidRPr="00394DD0">
              <w:rPr>
                <w:lang w:val="uk-UA"/>
              </w:rPr>
              <w:t>ідходів</w:t>
            </w:r>
            <w:r w:rsidR="00384EE7" w:rsidRPr="00394DD0">
              <w:rPr>
                <w:lang w:val="uk-UA"/>
              </w:rPr>
              <w:t xml:space="preserve"> у вирішенні поставлених </w:t>
            </w:r>
            <w:r w:rsidRPr="00394DD0">
              <w:rPr>
                <w:lang w:val="uk-UA"/>
              </w:rPr>
              <w:t>завдань</w:t>
            </w:r>
            <w:r w:rsidR="00384EE7" w:rsidRPr="00394DD0">
              <w:rPr>
                <w:lang w:val="uk-UA"/>
              </w:rPr>
              <w:t>.</w:t>
            </w:r>
          </w:p>
        </w:tc>
      </w:tr>
      <w:tr w:rsidR="00B41C0B" w:rsidRPr="00394DD0" w14:paraId="53983922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2061"/>
        </w:trPr>
        <w:tc>
          <w:tcPr>
            <w:tcW w:w="645" w:type="dxa"/>
          </w:tcPr>
          <w:p w14:paraId="419CE0DD" w14:textId="62BACEE4" w:rsidR="00B41C0B" w:rsidRPr="00AF1F08" w:rsidRDefault="00646AF5" w:rsidP="00B41C0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2787" w:type="dxa"/>
          </w:tcPr>
          <w:p w14:paraId="3A6B5953" w14:textId="77777777" w:rsidR="00B41C0B" w:rsidRPr="00AF1F08" w:rsidRDefault="00B41C0B" w:rsidP="00B41C0B">
            <w:pPr>
              <w:rPr>
                <w:lang w:val="uk-UA"/>
              </w:rPr>
            </w:pPr>
            <w:r w:rsidRPr="00AF1F08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6488" w:type="dxa"/>
            <w:gridSpan w:val="3"/>
          </w:tcPr>
          <w:p w14:paraId="3872FC40" w14:textId="77777777" w:rsidR="00643853" w:rsidRPr="00AF1F08" w:rsidRDefault="00643853" w:rsidP="00D0349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rFonts w:eastAsia="Calibri"/>
                <w:lang w:val="uk-UA"/>
              </w:rPr>
              <w:t xml:space="preserve">знання комп’ютерної техніки та програмного забезпечення, користування СУБД, </w:t>
            </w:r>
            <w:r w:rsidR="00AF1F08" w:rsidRPr="00AF1F08">
              <w:rPr>
                <w:rFonts w:eastAsia="Calibri"/>
                <w:lang w:val="uk-UA"/>
              </w:rPr>
              <w:t>впевне</w:t>
            </w:r>
            <w:r w:rsidRPr="00AF1F08">
              <w:rPr>
                <w:rFonts w:eastAsia="Calibri"/>
                <w:lang w:val="uk-UA"/>
              </w:rPr>
              <w:t>ний користувач MS Word, MS</w:t>
            </w:r>
            <w:r w:rsidRPr="00AF1F08">
              <w:rPr>
                <w:lang w:val="uk-UA"/>
              </w:rPr>
              <w:t xml:space="preserve"> Excel, MS Visio, MS PowerPoint, Access;</w:t>
            </w:r>
          </w:p>
          <w:p w14:paraId="007996BB" w14:textId="4B558479" w:rsidR="006305C4" w:rsidRPr="00A9274C" w:rsidRDefault="003B4AD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використання технічних засобів, апаратно-програмних, програмно-технічних комплексів, пристроїв, приладів комп’ютерної техніки</w:t>
            </w:r>
            <w:r w:rsidR="004375E4" w:rsidRPr="00AF1F08">
              <w:rPr>
                <w:lang w:val="uk-UA"/>
              </w:rPr>
              <w:t xml:space="preserve"> та</w:t>
            </w:r>
            <w:r w:rsidR="002E4B52" w:rsidRPr="00AF1F08">
              <w:rPr>
                <w:lang w:val="uk-UA"/>
              </w:rPr>
              <w:t xml:space="preserve"> безпілотних літальних апаратів.</w:t>
            </w:r>
          </w:p>
        </w:tc>
      </w:tr>
      <w:tr w:rsidR="00F87BF4" w:rsidRPr="00394DD0" w14:paraId="4509A825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3395"/>
        </w:trPr>
        <w:tc>
          <w:tcPr>
            <w:tcW w:w="645" w:type="dxa"/>
          </w:tcPr>
          <w:p w14:paraId="11D4A5D9" w14:textId="7F548914" w:rsidR="00384EE7" w:rsidRPr="00394DD0" w:rsidRDefault="00646AF5" w:rsidP="00384EE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</w:t>
            </w:r>
          </w:p>
        </w:tc>
        <w:tc>
          <w:tcPr>
            <w:tcW w:w="2787" w:type="dxa"/>
          </w:tcPr>
          <w:p w14:paraId="25EB2244" w14:textId="77777777" w:rsidR="00384EE7" w:rsidRPr="00394DD0" w:rsidDel="00E7634A" w:rsidRDefault="00384EE7" w:rsidP="00384EE7">
            <w:pPr>
              <w:rPr>
                <w:lang w:val="uk-UA"/>
              </w:rPr>
            </w:pPr>
            <w:r w:rsidRPr="00394DD0">
              <w:rPr>
                <w:lang w:val="uk-UA"/>
              </w:rPr>
              <w:t>Особистісні компетенції</w:t>
            </w:r>
          </w:p>
        </w:tc>
        <w:tc>
          <w:tcPr>
            <w:tcW w:w="6488" w:type="dxa"/>
            <w:gridSpan w:val="3"/>
          </w:tcPr>
          <w:p w14:paraId="488E5987" w14:textId="77777777" w:rsidR="00384EE7" w:rsidRPr="00394DD0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відповідальність;</w:t>
            </w:r>
          </w:p>
          <w:p w14:paraId="180D6D2E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непричетність до корупційних скандалів;</w:t>
            </w:r>
          </w:p>
          <w:p w14:paraId="56224F15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позитивна репутація;</w:t>
            </w:r>
          </w:p>
          <w:p w14:paraId="7D40BC81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висока працездатність в умовах тривалих фізичних навантажень;</w:t>
            </w:r>
          </w:p>
          <w:p w14:paraId="378CA5F0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вміння ефективно працювати в стресових ситуаціях та в умовах дефіциту часу;</w:t>
            </w:r>
          </w:p>
          <w:p w14:paraId="29C6B271" w14:textId="77777777" w:rsidR="003B4AD4" w:rsidRPr="00394DD0" w:rsidRDefault="00272B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логічне мислення</w:t>
            </w:r>
            <w:r w:rsidR="003B4AD4" w:rsidRPr="00394DD0">
              <w:rPr>
                <w:lang w:val="uk-UA"/>
              </w:rPr>
              <w:t>;</w:t>
            </w:r>
          </w:p>
          <w:p w14:paraId="46B8731D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креативність (здатність виконувати різноманітні соціальні ролі);</w:t>
            </w:r>
          </w:p>
          <w:p w14:paraId="1EA89931" w14:textId="023EA601" w:rsidR="004913CC" w:rsidRPr="00A9274C" w:rsidRDefault="003B4AD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ініціативність та висока виконавська дисципліна</w:t>
            </w:r>
            <w:r w:rsidR="000F6FCD" w:rsidRPr="00394DD0">
              <w:rPr>
                <w:lang w:val="uk-UA"/>
              </w:rPr>
              <w:t>.</w:t>
            </w:r>
            <w:bookmarkStart w:id="5" w:name="n110"/>
            <w:bookmarkStart w:id="6" w:name="n115"/>
            <w:bookmarkStart w:id="7" w:name="n116"/>
            <w:bookmarkEnd w:id="5"/>
            <w:bookmarkEnd w:id="6"/>
            <w:bookmarkEnd w:id="7"/>
          </w:p>
        </w:tc>
      </w:tr>
      <w:tr w:rsidR="00F87BF4" w:rsidRPr="00394DD0" w14:paraId="7D66BA46" w14:textId="77777777" w:rsidTr="00646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442"/>
        </w:trPr>
        <w:tc>
          <w:tcPr>
            <w:tcW w:w="645" w:type="dxa"/>
            <w:vAlign w:val="center"/>
          </w:tcPr>
          <w:p w14:paraId="1E8467E3" w14:textId="77777777" w:rsidR="00384EE7" w:rsidRPr="00394DD0" w:rsidRDefault="00384EE7" w:rsidP="00384EE7">
            <w:pPr>
              <w:jc w:val="center"/>
              <w:rPr>
                <w:caps/>
                <w:lang w:val="uk-UA"/>
              </w:rPr>
            </w:pPr>
            <w:r w:rsidRPr="00394DD0">
              <w:rPr>
                <w:b/>
                <w:lang w:val="uk-UA"/>
              </w:rPr>
              <w:t>ІІІ</w:t>
            </w:r>
          </w:p>
        </w:tc>
        <w:tc>
          <w:tcPr>
            <w:tcW w:w="9275" w:type="dxa"/>
            <w:gridSpan w:val="4"/>
            <w:vAlign w:val="center"/>
          </w:tcPr>
          <w:p w14:paraId="58923E23" w14:textId="77777777" w:rsidR="00384EE7" w:rsidRPr="00394DD0" w:rsidRDefault="00384EE7" w:rsidP="004A7F4F">
            <w:pPr>
              <w:jc w:val="center"/>
              <w:rPr>
                <w:b/>
                <w:lang w:val="uk-UA"/>
              </w:rPr>
            </w:pPr>
            <w:r w:rsidRPr="00394DD0">
              <w:rPr>
                <w:b/>
                <w:lang w:val="uk-UA"/>
              </w:rPr>
              <w:t>ІНШІ ВІДОМОСТІ</w:t>
            </w:r>
          </w:p>
        </w:tc>
      </w:tr>
      <w:tr w:rsidR="00F87BF4" w:rsidRPr="00394DD0" w14:paraId="481E2928" w14:textId="77777777" w:rsidTr="00646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1257"/>
        </w:trPr>
        <w:tc>
          <w:tcPr>
            <w:tcW w:w="645" w:type="dxa"/>
          </w:tcPr>
          <w:p w14:paraId="69050F68" w14:textId="304FC44D" w:rsidR="00384EE7" w:rsidRPr="00394DD0" w:rsidRDefault="00646AF5" w:rsidP="00646AF5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</w:t>
            </w:r>
          </w:p>
        </w:tc>
        <w:tc>
          <w:tcPr>
            <w:tcW w:w="2787" w:type="dxa"/>
          </w:tcPr>
          <w:p w14:paraId="022CEBEA" w14:textId="77777777" w:rsidR="00384EE7" w:rsidRPr="00394DD0" w:rsidRDefault="00384EE7" w:rsidP="00384EE7">
            <w:pPr>
              <w:rPr>
                <w:lang w:val="uk-UA"/>
              </w:rPr>
            </w:pPr>
            <w:r w:rsidRPr="00394DD0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488" w:type="dxa"/>
            <w:gridSpan w:val="3"/>
          </w:tcPr>
          <w:p w14:paraId="2E9CAE90" w14:textId="77777777" w:rsidR="00905428" w:rsidRDefault="00905428" w:rsidP="00905428">
            <w:pPr>
              <w:numPr>
                <w:ilvl w:val="0"/>
                <w:numId w:val="17"/>
              </w:numPr>
              <w:ind w:left="298" w:hanging="298"/>
              <w:jc w:val="both"/>
            </w:pPr>
            <w:r w:rsidRPr="00EA7E27">
              <w:t xml:space="preserve">тестування на знання законодавства 1-го </w:t>
            </w:r>
            <w:r>
              <w:t>рівня</w:t>
            </w:r>
            <w:r w:rsidRPr="00EA7E27">
              <w:t xml:space="preserve"> (</w:t>
            </w:r>
            <w:hyperlink r:id="rId8" w:history="1">
              <w:r w:rsidRPr="00EA7E27">
                <w:rPr>
                  <w:u w:val="single"/>
                </w:rPr>
                <w:t>https://nabu.gov.ua/perelik-pytan-do-kvalifikaciynogo-ispytu</w:t>
              </w:r>
            </w:hyperlink>
            <w:r w:rsidRPr="00EA7E27">
              <w:t>);</w:t>
            </w:r>
          </w:p>
          <w:p w14:paraId="10632F66" w14:textId="539FA57E" w:rsidR="00A9274C" w:rsidRPr="00905428" w:rsidRDefault="00905428" w:rsidP="00905428">
            <w:pPr>
              <w:numPr>
                <w:ilvl w:val="0"/>
                <w:numId w:val="17"/>
              </w:numPr>
              <w:ind w:left="298" w:hanging="298"/>
              <w:jc w:val="both"/>
            </w:pPr>
            <w:r w:rsidRPr="00EA7E27">
              <w:t>тестування загальних здібностей.</w:t>
            </w:r>
          </w:p>
        </w:tc>
      </w:tr>
      <w:tr w:rsidR="00E325E8" w:rsidRPr="00E325E8" w14:paraId="59EC8004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481DD0DA" w14:textId="2665BDE4" w:rsidR="00E325E8" w:rsidRPr="00394DD0" w:rsidRDefault="00646AF5" w:rsidP="00646AF5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</w:t>
            </w:r>
          </w:p>
        </w:tc>
        <w:tc>
          <w:tcPr>
            <w:tcW w:w="2787" w:type="dxa"/>
          </w:tcPr>
          <w:p w14:paraId="3AE2158F" w14:textId="77777777" w:rsidR="00E325E8" w:rsidRPr="00394DD0" w:rsidRDefault="00E325E8" w:rsidP="00E325E8">
            <w:pPr>
              <w:rPr>
                <w:lang w:val="uk-UA"/>
              </w:rPr>
            </w:pPr>
            <w:r w:rsidRPr="00394DD0">
              <w:rPr>
                <w:lang w:val="uk-UA"/>
              </w:rPr>
              <w:t>Перелік документів:</w:t>
            </w:r>
          </w:p>
          <w:p w14:paraId="0E61EB0A" w14:textId="77777777" w:rsidR="00E325E8" w:rsidRPr="00394DD0" w:rsidRDefault="00E325E8" w:rsidP="00E325E8">
            <w:pPr>
              <w:rPr>
                <w:lang w:val="uk-UA"/>
              </w:rPr>
            </w:pPr>
          </w:p>
        </w:tc>
        <w:tc>
          <w:tcPr>
            <w:tcW w:w="6488" w:type="dxa"/>
            <w:gridSpan w:val="3"/>
            <w:shd w:val="clear" w:color="auto" w:fill="FFFFFF" w:themeFill="background1"/>
          </w:tcPr>
          <w:p w14:paraId="374010ED" w14:textId="77777777" w:rsidR="006144BF" w:rsidRPr="00282C30" w:rsidRDefault="006144BF" w:rsidP="006144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282C30">
              <w:rPr>
                <w:lang w:val="uk-UA"/>
              </w:rPr>
              <w:t xml:space="preserve">Документи для участі у конкурсі надсилаються на офіційну адресу Національного бюро </w:t>
            </w:r>
            <w:r w:rsidRPr="00282C30">
              <w:rPr>
                <w:b/>
                <w:lang w:val="uk-UA"/>
              </w:rPr>
              <w:t>у паперовому вигляді</w:t>
            </w:r>
            <w:r w:rsidRPr="00282C30">
              <w:rPr>
                <w:lang w:val="uk-UA"/>
              </w:rPr>
              <w:t>:</w:t>
            </w:r>
          </w:p>
          <w:p w14:paraId="2FD63103" w14:textId="78EB2515" w:rsidR="006144BF" w:rsidRPr="00107A90" w:rsidRDefault="006144BF" w:rsidP="006144B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 xml:space="preserve">     1) заяву про участь </w:t>
            </w:r>
            <w:r w:rsidR="005E7FD4">
              <w:rPr>
                <w:lang w:val="uk-UA"/>
              </w:rPr>
              <w:t>у конкурсі встановленого зразка</w:t>
            </w:r>
            <w:r w:rsidRPr="00107A90">
              <w:rPr>
                <w:lang w:val="uk-UA"/>
              </w:rPr>
              <w:t xml:space="preserve"> (додаток 3) із обов’язковим зазначенням назви посади</w:t>
            </w:r>
            <w:r w:rsidR="00057041">
              <w:rPr>
                <w:lang w:val="uk-UA"/>
              </w:rPr>
              <w:t xml:space="preserve"> та коду посади</w:t>
            </w:r>
            <w:r w:rsidRPr="00107A90">
              <w:rPr>
                <w:lang w:val="uk-UA"/>
              </w:rPr>
              <w:t>;</w:t>
            </w:r>
          </w:p>
          <w:p w14:paraId="4722FC8F" w14:textId="77777777" w:rsidR="006144BF" w:rsidRPr="00282C30" w:rsidRDefault="006144BF" w:rsidP="006144B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   </w:t>
            </w:r>
            <w:r>
              <w:rPr>
                <w:lang w:val="uk-UA"/>
              </w:rPr>
              <w:t xml:space="preserve"> </w:t>
            </w:r>
            <w:r w:rsidRPr="00282C30">
              <w:rPr>
                <w:lang w:val="uk-UA"/>
              </w:rPr>
              <w:t>2) анкета кандидата на посаду до Національного бюро із заповненням всіх визначених у додатку полів анкети (додаток 4);</w:t>
            </w:r>
          </w:p>
          <w:p w14:paraId="243FC3D5" w14:textId="77777777" w:rsidR="006144BF" w:rsidRPr="00107A90" w:rsidRDefault="006144BF" w:rsidP="006144B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 xml:space="preserve">     3) Державний сертифікат про рівень володіння державною мовою (витяг з реєстру Державних сертифікатів про рівень </w:t>
            </w:r>
            <w:r w:rsidRPr="00107A90">
              <w:rPr>
                <w:lang w:val="uk-UA"/>
              </w:rPr>
              <w:lastRenderedPageBreak/>
              <w:t>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14:paraId="3D48799A" w14:textId="77777777" w:rsidR="006144BF" w:rsidRPr="00282C30" w:rsidRDefault="006144BF" w:rsidP="006144BF">
            <w:pPr>
              <w:jc w:val="both"/>
              <w:rPr>
                <w:lang w:val="uk-UA"/>
              </w:rPr>
            </w:pPr>
            <w:r w:rsidRPr="00282C30">
              <w:rPr>
                <w:lang w:val="uk-UA"/>
              </w:rPr>
              <w:t xml:space="preserve">     4) роздрукована та заповнена декларація особи, уповноваженої на виконання функцій держави або місцевого самоврядування, за минулий рік (згідно Закону України «Про запобігання корупції»), як кандидата на посаду у паперовому вигляді (додаток 5)</w:t>
            </w:r>
          </w:p>
          <w:p w14:paraId="31E1735B" w14:textId="550403BF" w:rsidR="006144BF" w:rsidRPr="00107A90" w:rsidRDefault="006144BF" w:rsidP="006144B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</w:t>
            </w:r>
            <w:r>
              <w:rPr>
                <w:lang w:val="uk-UA"/>
              </w:rPr>
              <w:t>    5) заява</w:t>
            </w:r>
            <w:r w:rsidRPr="00107A90">
              <w:rPr>
                <w:lang w:val="uk-UA"/>
              </w:rPr>
              <w:t xml:space="preserve">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14:paraId="31134B04" w14:textId="77777777" w:rsidR="006144BF" w:rsidRPr="003016BA" w:rsidRDefault="006144BF" w:rsidP="006144BF">
            <w:pPr>
              <w:jc w:val="both"/>
              <w:rPr>
                <w:b/>
                <w:lang w:val="uk-UA"/>
              </w:rPr>
            </w:pPr>
            <w:r w:rsidRPr="00107A90">
              <w:rPr>
                <w:lang w:val="uk-UA"/>
              </w:rPr>
              <w:t>     </w:t>
            </w:r>
            <w:r w:rsidRPr="003016BA">
              <w:rPr>
                <w:b/>
                <w:lang w:val="uk-UA"/>
              </w:rPr>
              <w:t xml:space="preserve">Працівники Національного бюро, </w:t>
            </w:r>
            <w:r w:rsidRPr="003016BA">
              <w:rPr>
                <w:lang w:val="uk-UA"/>
              </w:rPr>
              <w:t xml:space="preserve">які бажають взяти участь у конкурсі, </w:t>
            </w:r>
            <w:r w:rsidRPr="003016BA">
              <w:rPr>
                <w:b/>
                <w:lang w:val="uk-UA"/>
              </w:rPr>
              <w:t>подають у паперовому вигляді:</w:t>
            </w:r>
          </w:p>
          <w:p w14:paraId="4C31B3F1" w14:textId="77777777" w:rsidR="006144BF" w:rsidRPr="00282C30" w:rsidRDefault="006144BF" w:rsidP="006144BF">
            <w:pPr>
              <w:numPr>
                <w:ilvl w:val="0"/>
                <w:numId w:val="16"/>
              </w:numPr>
              <w:ind w:left="5" w:firstLine="284"/>
              <w:jc w:val="both"/>
              <w:rPr>
                <w:lang w:val="uk-UA"/>
              </w:rPr>
            </w:pPr>
            <w:r w:rsidRPr="00282C30">
              <w:rPr>
                <w:lang w:val="uk-UA"/>
              </w:rPr>
              <w:t>письмову заяву про участь у конкурсі встановленого зразка (додаток 3) із обов’язковим зазначенням назви посади та коду посади;</w:t>
            </w:r>
          </w:p>
          <w:p w14:paraId="29D0F613" w14:textId="77777777" w:rsidR="006144BF" w:rsidRPr="00282C30" w:rsidRDefault="006144BF" w:rsidP="006144BF">
            <w:pPr>
              <w:numPr>
                <w:ilvl w:val="0"/>
                <w:numId w:val="16"/>
              </w:numPr>
              <w:ind w:left="5" w:firstLine="284"/>
              <w:jc w:val="both"/>
              <w:rPr>
                <w:lang w:val="uk-UA"/>
              </w:rPr>
            </w:pPr>
            <w:r w:rsidRPr="00282C30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66D03386" w14:textId="15CD037C" w:rsidR="006144BF" w:rsidRPr="00282C30" w:rsidRDefault="006144BF" w:rsidP="006144BF">
            <w:pPr>
              <w:jc w:val="both"/>
              <w:rPr>
                <w:lang w:val="uk-UA"/>
              </w:rPr>
            </w:pPr>
            <w:r w:rsidRPr="00B52821">
              <w:rPr>
                <w:lang w:val="uk-UA"/>
              </w:rPr>
              <w:t xml:space="preserve">     </w:t>
            </w:r>
            <w:r w:rsidRPr="003016BA">
              <w:rPr>
                <w:lang w:val="uk-UA"/>
              </w:rPr>
              <w:t>Кандидати</w:t>
            </w:r>
            <w:r w:rsidRPr="00B52821">
              <w:rPr>
                <w:lang w:val="uk-UA"/>
              </w:rPr>
              <w:t xml:space="preserve"> можуть подавати додаткову інформацію стосовно своєї освіти, досвіду роботи, професійного рівня і репутації (характеристики, рекомендації, наукові публікації тощо), мотиваційний лист.</w:t>
            </w:r>
          </w:p>
          <w:p w14:paraId="5910D861" w14:textId="4FDBB666" w:rsidR="006144BF" w:rsidRPr="00107A90" w:rsidRDefault="006144BF" w:rsidP="006144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107A90">
              <w:rPr>
                <w:lang w:val="uk-UA"/>
              </w:rPr>
              <w:t>Зразки заяв розміщені на офіційному вебсайті Національного бюро</w:t>
            </w:r>
            <w:r>
              <w:rPr>
                <w:lang w:val="uk-UA"/>
              </w:rPr>
              <w:t xml:space="preserve">  </w:t>
            </w:r>
            <w:hyperlink r:id="rId9" w:history="1">
              <w:r w:rsidRPr="00547DBB">
                <w:rPr>
                  <w:rStyle w:val="a8"/>
                  <w:lang w:val="uk-UA"/>
                </w:rPr>
                <w:t>https://nabu.gov.ua/robota-v-nabu/pravila-priiomu/poryadok-provedennya-vidkrytogo-konkursu/</w:t>
              </w:r>
            </w:hyperlink>
            <w:r>
              <w:rPr>
                <w:lang w:val="uk-UA"/>
              </w:rPr>
              <w:t xml:space="preserve"> </w:t>
            </w:r>
            <w:r w:rsidRPr="00107A90">
              <w:rPr>
                <w:lang w:val="uk-UA"/>
              </w:rPr>
              <w:t> </w:t>
            </w:r>
            <w:r>
              <w:rPr>
                <w:lang w:val="uk-UA"/>
              </w:rPr>
              <w:t xml:space="preserve"> </w:t>
            </w:r>
            <w:r w:rsidRPr="00107A90">
              <w:rPr>
                <w:lang w:val="uk-UA"/>
              </w:rPr>
              <w:t>(Порядок проведення відкритого конкурсу, розділ ІІІ).</w:t>
            </w:r>
          </w:p>
          <w:p w14:paraId="3F9BDFFB" w14:textId="3E20EE45" w:rsidR="00E325E8" w:rsidRPr="00394DD0" w:rsidRDefault="006144BF" w:rsidP="006144BF">
            <w:pPr>
              <w:jc w:val="both"/>
              <w:rPr>
                <w:lang w:val="uk-UA"/>
              </w:rPr>
            </w:pPr>
            <w:r w:rsidRPr="00107A90">
              <w:rPr>
                <w:lang w:val="uk-UA"/>
              </w:rPr>
              <w:t>     </w:t>
            </w:r>
            <w:r w:rsidR="00646AF5" w:rsidRPr="00AA141D">
              <w:rPr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E325E8" w:rsidRPr="00394DD0" w14:paraId="157FA51E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60F7FF81" w14:textId="2422031D" w:rsidR="00E325E8" w:rsidRPr="00FC606A" w:rsidRDefault="00646AF5" w:rsidP="00646AF5">
            <w:pPr>
              <w:rPr>
                <w:caps/>
                <w:color w:val="FF0000"/>
                <w:lang w:val="uk-UA"/>
              </w:rPr>
            </w:pPr>
            <w:r w:rsidRPr="00646AF5"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2787" w:type="dxa"/>
          </w:tcPr>
          <w:p w14:paraId="2511E0D7" w14:textId="77777777" w:rsidR="00E325E8" w:rsidRPr="000A06F9" w:rsidRDefault="00E325E8" w:rsidP="00E325E8">
            <w:pPr>
              <w:rPr>
                <w:lang w:val="uk-UA"/>
              </w:rPr>
            </w:pPr>
            <w:r w:rsidRPr="000A06F9">
              <w:rPr>
                <w:lang w:val="uk-UA"/>
              </w:rPr>
              <w:t>Термін подання документів</w:t>
            </w:r>
          </w:p>
        </w:tc>
        <w:tc>
          <w:tcPr>
            <w:tcW w:w="6488" w:type="dxa"/>
            <w:gridSpan w:val="3"/>
            <w:vAlign w:val="center"/>
          </w:tcPr>
          <w:p w14:paraId="39EB5DF0" w14:textId="3E27CBFD" w:rsidR="00E325E8" w:rsidRPr="000A06F9" w:rsidRDefault="00E325E8" w:rsidP="000A06F9">
            <w:pPr>
              <w:jc w:val="both"/>
              <w:rPr>
                <w:lang w:val="uk-UA"/>
              </w:rPr>
            </w:pPr>
            <w:r w:rsidRPr="000A06F9">
              <w:rPr>
                <w:lang w:val="uk-UA"/>
              </w:rPr>
              <w:t xml:space="preserve">Протягом </w:t>
            </w:r>
            <w:r w:rsidR="00057041" w:rsidRPr="00057041">
              <w:rPr>
                <w:lang w:val="uk-UA"/>
              </w:rPr>
              <w:t>10</w:t>
            </w:r>
            <w:r w:rsidRPr="00057041">
              <w:rPr>
                <w:lang w:val="uk-UA"/>
              </w:rPr>
              <w:t xml:space="preserve"> календарних днів </w:t>
            </w:r>
            <w:r w:rsidRPr="000A06F9">
              <w:rPr>
                <w:lang w:val="uk-UA"/>
              </w:rPr>
              <w:t>з дня оприлюднення повідомлення про проведення конкурсу.</w:t>
            </w:r>
          </w:p>
        </w:tc>
      </w:tr>
      <w:tr w:rsidR="00E325E8" w:rsidRPr="00394DD0" w14:paraId="45D66206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5CEE3D13" w14:textId="68BFC81E" w:rsidR="00E325E8" w:rsidRPr="00AF1F08" w:rsidRDefault="00646AF5" w:rsidP="00646AF5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3.4</w:t>
            </w:r>
          </w:p>
        </w:tc>
        <w:tc>
          <w:tcPr>
            <w:tcW w:w="2787" w:type="dxa"/>
          </w:tcPr>
          <w:p w14:paraId="3AA9DF30" w14:textId="77777777" w:rsidR="00E325E8" w:rsidRPr="00AF1F08" w:rsidRDefault="00E325E8" w:rsidP="00E325E8">
            <w:pPr>
              <w:rPr>
                <w:lang w:val="uk-UA"/>
              </w:rPr>
            </w:pPr>
            <w:r w:rsidRPr="00AF1F08">
              <w:rPr>
                <w:lang w:val="uk-UA"/>
              </w:rPr>
              <w:t>Поштова адреса, за якою приймаються (на яку надсилаються) документи</w:t>
            </w:r>
          </w:p>
        </w:tc>
        <w:tc>
          <w:tcPr>
            <w:tcW w:w="6488" w:type="dxa"/>
            <w:gridSpan w:val="3"/>
            <w:vAlign w:val="center"/>
          </w:tcPr>
          <w:p w14:paraId="21E413C0" w14:textId="77777777" w:rsidR="00E325E8" w:rsidRPr="00AF1F08" w:rsidRDefault="00E325E8" w:rsidP="00E325E8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3035, м"/>
              </w:smartTagPr>
              <w:r w:rsidRPr="00AF1F08">
                <w:rPr>
                  <w:lang w:val="uk-UA"/>
                </w:rPr>
                <w:t>03035, м</w:t>
              </w:r>
            </w:smartTag>
            <w:r w:rsidRPr="00AF1F08">
              <w:rPr>
                <w:lang w:val="uk-UA"/>
              </w:rPr>
              <w:t>. Київ, вул. Дениса Монастирського, 3.</w:t>
            </w:r>
          </w:p>
        </w:tc>
      </w:tr>
      <w:tr w:rsidR="00E325E8" w:rsidRPr="00394DD0" w14:paraId="5E7FE874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4C7B5FA3" w14:textId="6CF4D79A" w:rsidR="00E325E8" w:rsidRPr="00AF1F08" w:rsidRDefault="00646AF5" w:rsidP="00646AF5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</w:t>
            </w:r>
          </w:p>
        </w:tc>
        <w:tc>
          <w:tcPr>
            <w:tcW w:w="2787" w:type="dxa"/>
          </w:tcPr>
          <w:p w14:paraId="3410D9CA" w14:textId="77777777" w:rsidR="00E325E8" w:rsidRPr="00AF1F08" w:rsidRDefault="00E325E8" w:rsidP="00E325E8">
            <w:pPr>
              <w:rPr>
                <w:lang w:val="uk-UA"/>
              </w:rPr>
            </w:pPr>
            <w:r w:rsidRPr="00AF1F08">
              <w:rPr>
                <w:lang w:val="uk-UA"/>
              </w:rPr>
              <w:t>Контактні дані</w:t>
            </w:r>
          </w:p>
        </w:tc>
        <w:tc>
          <w:tcPr>
            <w:tcW w:w="6488" w:type="dxa"/>
            <w:gridSpan w:val="3"/>
          </w:tcPr>
          <w:p w14:paraId="057FF19A" w14:textId="77777777" w:rsidR="00E325E8" w:rsidRPr="00AF1F08" w:rsidRDefault="00E325E8" w:rsidP="00E325E8">
            <w:p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 xml:space="preserve">E-mail: </w:t>
            </w:r>
            <w:hyperlink r:id="rId10" w:history="1">
              <w:r w:rsidRPr="00AF1F08">
                <w:rPr>
                  <w:rStyle w:val="a8"/>
                  <w:lang w:val="uk-UA"/>
                </w:rPr>
                <w:t>commission1@nabu.gov.ua</w:t>
              </w:r>
            </w:hyperlink>
            <w:r w:rsidRPr="00AF1F08">
              <w:rPr>
                <w:lang w:val="uk-UA"/>
              </w:rPr>
              <w:t xml:space="preserve"> </w:t>
            </w:r>
          </w:p>
          <w:p w14:paraId="186464E8" w14:textId="77777777" w:rsidR="00E325E8" w:rsidRPr="00AF1F08" w:rsidRDefault="00E325E8" w:rsidP="00E325E8">
            <w:p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(044) 246-31-22</w:t>
            </w:r>
          </w:p>
        </w:tc>
      </w:tr>
      <w:tr w:rsidR="00E325E8" w:rsidRPr="00394DD0" w14:paraId="264D4BA7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645" w:type="dxa"/>
          </w:tcPr>
          <w:p w14:paraId="6C05919D" w14:textId="5FC8B52A" w:rsidR="00E325E8" w:rsidRPr="00AF1F08" w:rsidRDefault="00646AF5" w:rsidP="00646AF5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</w:t>
            </w:r>
          </w:p>
        </w:tc>
        <w:tc>
          <w:tcPr>
            <w:tcW w:w="2787" w:type="dxa"/>
          </w:tcPr>
          <w:p w14:paraId="2CB02E52" w14:textId="54BC0E1E" w:rsidR="00E325E8" w:rsidRPr="00AF1F08" w:rsidRDefault="00E325E8" w:rsidP="00E325E8">
            <w:pPr>
              <w:rPr>
                <w:lang w:val="uk-UA"/>
              </w:rPr>
            </w:pPr>
            <w:r w:rsidRPr="00AF1F08">
              <w:rPr>
                <w:lang w:val="uk-UA"/>
              </w:rPr>
              <w:t>Умови оплати праці</w:t>
            </w:r>
            <w:r w:rsidR="003A2257" w:rsidRPr="003A2257">
              <w:rPr>
                <w:lang w:val="uk-UA"/>
              </w:rPr>
              <w:t>*</w:t>
            </w:r>
          </w:p>
        </w:tc>
        <w:tc>
          <w:tcPr>
            <w:tcW w:w="6488" w:type="dxa"/>
            <w:gridSpan w:val="3"/>
          </w:tcPr>
          <w:p w14:paraId="7DEDC40C" w14:textId="77777777" w:rsidR="00E325E8" w:rsidRPr="00AF1F08" w:rsidRDefault="00E325E8" w:rsidP="00E325E8">
            <w:pPr>
              <w:rPr>
                <w:lang w:val="uk-UA"/>
              </w:rPr>
            </w:pPr>
            <w:r w:rsidRPr="00AF1F08">
              <w:rPr>
                <w:lang w:val="uk-UA"/>
              </w:rPr>
              <w:t>Відповідно до:</w:t>
            </w:r>
          </w:p>
          <w:p w14:paraId="2586EC68" w14:textId="77777777" w:rsidR="00E325E8" w:rsidRPr="00AF1F08" w:rsidRDefault="00E325E8" w:rsidP="00E325E8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lastRenderedPageBreak/>
              <w:t>ст.23 Закону України «Про Національне антикорупційне бюро України»;</w:t>
            </w:r>
          </w:p>
          <w:p w14:paraId="442828EC" w14:textId="77777777" w:rsidR="00E325E8" w:rsidRPr="00AF1F08" w:rsidRDefault="00E325E8" w:rsidP="00E325E8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14:paraId="53B6C917" w14:textId="77777777" w:rsidR="00E325E8" w:rsidRPr="00AF1F08" w:rsidRDefault="00E325E8" w:rsidP="00E325E8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E325E8" w:rsidRPr="00394DD0" w14:paraId="05E35516" w14:textId="77777777" w:rsidTr="00BC1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0" w:type="dxa"/>
          <w:trHeight w:val="707"/>
        </w:trPr>
        <w:tc>
          <w:tcPr>
            <w:tcW w:w="645" w:type="dxa"/>
          </w:tcPr>
          <w:p w14:paraId="7E5C0667" w14:textId="73233272" w:rsidR="00E325E8" w:rsidRPr="00AF1F08" w:rsidRDefault="00646AF5" w:rsidP="00646AF5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3.7</w:t>
            </w:r>
          </w:p>
        </w:tc>
        <w:tc>
          <w:tcPr>
            <w:tcW w:w="2787" w:type="dxa"/>
          </w:tcPr>
          <w:p w14:paraId="2B6E9B39" w14:textId="77777777" w:rsidR="00E325E8" w:rsidRPr="00AF1F08" w:rsidRDefault="00E325E8" w:rsidP="00E325E8">
            <w:pPr>
              <w:rPr>
                <w:lang w:val="uk-UA"/>
              </w:rPr>
            </w:pPr>
            <w:r w:rsidRPr="00AF1F08">
              <w:rPr>
                <w:lang w:val="uk-UA"/>
              </w:rPr>
              <w:t>Місце проведення конкурсу</w:t>
            </w:r>
          </w:p>
        </w:tc>
        <w:tc>
          <w:tcPr>
            <w:tcW w:w="6488" w:type="dxa"/>
            <w:gridSpan w:val="3"/>
            <w:vAlign w:val="center"/>
          </w:tcPr>
          <w:p w14:paraId="621A61EE" w14:textId="77777777" w:rsidR="006144BF" w:rsidRPr="00DF26B3" w:rsidRDefault="006144BF" w:rsidP="006144BF">
            <w:pPr>
              <w:rPr>
                <w:lang w:val="uk-UA"/>
              </w:rPr>
            </w:pPr>
            <w:r w:rsidRPr="00DF26B3">
              <w:rPr>
                <w:lang w:val="uk-UA"/>
              </w:rPr>
              <w:t xml:space="preserve">м. Київ, вул. Дениса Монастирського, 3 </w:t>
            </w:r>
          </w:p>
          <w:p w14:paraId="4D45B2A5" w14:textId="292BCC04" w:rsidR="00E325E8" w:rsidRPr="00AF1F08" w:rsidRDefault="006144BF" w:rsidP="006144BF">
            <w:pPr>
              <w:rPr>
                <w:lang w:val="uk-UA"/>
              </w:rPr>
            </w:pPr>
            <w:r w:rsidRPr="00DF26B3">
              <w:rPr>
                <w:lang w:val="uk-UA"/>
              </w:rPr>
              <w:t>(адміністративна будівля Національного бюро)</w:t>
            </w:r>
          </w:p>
        </w:tc>
      </w:tr>
    </w:tbl>
    <w:p w14:paraId="2DA638E5" w14:textId="77777777" w:rsidR="003A2257" w:rsidRDefault="003A2257" w:rsidP="003A2257">
      <w:pPr>
        <w:ind w:right="-144"/>
        <w:jc w:val="both"/>
      </w:pPr>
    </w:p>
    <w:p w14:paraId="252F309A" w14:textId="40C4E42C" w:rsidR="003A2257" w:rsidRDefault="003A2257" w:rsidP="003A2257">
      <w:pPr>
        <w:ind w:right="-144"/>
        <w:jc w:val="both"/>
      </w:pPr>
      <w:r>
        <w:rPr>
          <w:lang w:val="en-US"/>
        </w:rPr>
        <w:t xml:space="preserve">          </w:t>
      </w:r>
      <w:r>
        <w:t xml:space="preserve">*Посадові оклади працівників Національного бюро, які проходять стажування, встановлюються </w:t>
      </w:r>
      <w:r>
        <w:rPr>
          <w:lang w:val="en-US"/>
        </w:rPr>
        <w:t xml:space="preserve"> </w:t>
      </w:r>
      <w:r>
        <w:t>з понижуючим коефіцієнтом 1,5.</w:t>
      </w:r>
    </w:p>
    <w:p w14:paraId="1E685219" w14:textId="77777777" w:rsidR="003A2257" w:rsidRDefault="003A2257" w:rsidP="003A2257">
      <w:pPr>
        <w:rPr>
          <w:sz w:val="28"/>
          <w:szCs w:val="28"/>
        </w:rPr>
      </w:pPr>
    </w:p>
    <w:p w14:paraId="23224DDE" w14:textId="77777777" w:rsidR="003A2257" w:rsidRDefault="003A2257" w:rsidP="003A2257">
      <w:pPr>
        <w:ind w:left="-567" w:right="-142"/>
        <w:jc w:val="center"/>
        <w:rPr>
          <w:rFonts w:eastAsia="Calibri"/>
          <w:b/>
          <w:u w:val="single"/>
          <w:lang w:val="uk-UA"/>
        </w:rPr>
      </w:pPr>
    </w:p>
    <w:p w14:paraId="4D27270D" w14:textId="4A43F7E9" w:rsidR="00FB4ACF" w:rsidRDefault="00FB4ACF" w:rsidP="00FB4ACF">
      <w:pPr>
        <w:ind w:left="-567" w:right="-142"/>
        <w:jc w:val="center"/>
        <w:rPr>
          <w:rFonts w:eastAsia="Calibri"/>
          <w:b/>
          <w:u w:val="single"/>
          <w:lang w:val="uk-UA"/>
        </w:rPr>
      </w:pPr>
    </w:p>
    <w:sectPr w:rsidR="00FB4ACF" w:rsidSect="001E0ABB">
      <w:headerReference w:type="even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DD1A2" w14:textId="77777777" w:rsidR="00FA479D" w:rsidRDefault="00FA479D">
      <w:r>
        <w:separator/>
      </w:r>
    </w:p>
  </w:endnote>
  <w:endnote w:type="continuationSeparator" w:id="0">
    <w:p w14:paraId="6E4AE29F" w14:textId="77777777" w:rsidR="00FA479D" w:rsidRDefault="00FA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D057" w14:textId="77777777" w:rsidR="00FA479D" w:rsidRDefault="00FA479D">
      <w:r>
        <w:separator/>
      </w:r>
    </w:p>
  </w:footnote>
  <w:footnote w:type="continuationSeparator" w:id="0">
    <w:p w14:paraId="4F6B69A2" w14:textId="77777777" w:rsidR="00FA479D" w:rsidRDefault="00FA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E732C" w14:textId="77777777" w:rsidR="00B430D5" w:rsidRDefault="00B430D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03C51217" w14:textId="77777777" w:rsidR="00B430D5" w:rsidRDefault="00B430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BF5A5632"/>
    <w:lvl w:ilvl="0" w:tplc="57CA42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386959"/>
    <w:multiLevelType w:val="hybridMultilevel"/>
    <w:tmpl w:val="8C0A07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3462B"/>
    <w:multiLevelType w:val="hybridMultilevel"/>
    <w:tmpl w:val="22B860E4"/>
    <w:lvl w:ilvl="0" w:tplc="A972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074416"/>
    <w:multiLevelType w:val="hybridMultilevel"/>
    <w:tmpl w:val="6DF8368C"/>
    <w:lvl w:ilvl="0" w:tplc="10863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6630DC0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64DB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625298"/>
    <w:multiLevelType w:val="hybridMultilevel"/>
    <w:tmpl w:val="1DE2E5CE"/>
    <w:lvl w:ilvl="0" w:tplc="A1888C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67E46"/>
    <w:multiLevelType w:val="hybridMultilevel"/>
    <w:tmpl w:val="ED22DA9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3401"/>
    <w:multiLevelType w:val="hybridMultilevel"/>
    <w:tmpl w:val="059CAA48"/>
    <w:lvl w:ilvl="0" w:tplc="AABC8AD2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F28"/>
    <w:multiLevelType w:val="hybridMultilevel"/>
    <w:tmpl w:val="5A3C0510"/>
    <w:lvl w:ilvl="0" w:tplc="431CE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C3215"/>
    <w:multiLevelType w:val="hybridMultilevel"/>
    <w:tmpl w:val="1FCE631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A3A3F"/>
    <w:multiLevelType w:val="hybridMultilevel"/>
    <w:tmpl w:val="B4A226F6"/>
    <w:lvl w:ilvl="0" w:tplc="D1A67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47A4D"/>
    <w:multiLevelType w:val="hybridMultilevel"/>
    <w:tmpl w:val="785E3C4A"/>
    <w:lvl w:ilvl="0" w:tplc="54A6E3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287C"/>
    <w:multiLevelType w:val="hybridMultilevel"/>
    <w:tmpl w:val="5AEED9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3"/>
    <w:rsid w:val="000005FA"/>
    <w:rsid w:val="0001465B"/>
    <w:rsid w:val="00032864"/>
    <w:rsid w:val="00034DC7"/>
    <w:rsid w:val="00057041"/>
    <w:rsid w:val="0006308F"/>
    <w:rsid w:val="0007541F"/>
    <w:rsid w:val="000943A7"/>
    <w:rsid w:val="000A06F9"/>
    <w:rsid w:val="000A1398"/>
    <w:rsid w:val="000C4C83"/>
    <w:rsid w:val="000E0FB6"/>
    <w:rsid w:val="000F6FCD"/>
    <w:rsid w:val="00104235"/>
    <w:rsid w:val="00121689"/>
    <w:rsid w:val="00163C93"/>
    <w:rsid w:val="00165DA1"/>
    <w:rsid w:val="00172CD3"/>
    <w:rsid w:val="001738AE"/>
    <w:rsid w:val="00177C02"/>
    <w:rsid w:val="00177E5B"/>
    <w:rsid w:val="001A412B"/>
    <w:rsid w:val="001C0980"/>
    <w:rsid w:val="001D6F43"/>
    <w:rsid w:val="001E0ABB"/>
    <w:rsid w:val="001E5962"/>
    <w:rsid w:val="001F27F1"/>
    <w:rsid w:val="001F5469"/>
    <w:rsid w:val="001F6A09"/>
    <w:rsid w:val="00203390"/>
    <w:rsid w:val="00204889"/>
    <w:rsid w:val="00231F79"/>
    <w:rsid w:val="00252E68"/>
    <w:rsid w:val="00256DB1"/>
    <w:rsid w:val="00271730"/>
    <w:rsid w:val="00272BE7"/>
    <w:rsid w:val="00280A6E"/>
    <w:rsid w:val="00285BB4"/>
    <w:rsid w:val="00286F9C"/>
    <w:rsid w:val="0029444D"/>
    <w:rsid w:val="002B30DF"/>
    <w:rsid w:val="002D378F"/>
    <w:rsid w:val="002D71E7"/>
    <w:rsid w:val="002E1403"/>
    <w:rsid w:val="002E1478"/>
    <w:rsid w:val="002E2F86"/>
    <w:rsid w:val="002E3F7B"/>
    <w:rsid w:val="002E4B52"/>
    <w:rsid w:val="002E6B7F"/>
    <w:rsid w:val="002E78A4"/>
    <w:rsid w:val="002F0557"/>
    <w:rsid w:val="00300D0A"/>
    <w:rsid w:val="00320A5A"/>
    <w:rsid w:val="00321C30"/>
    <w:rsid w:val="0034571A"/>
    <w:rsid w:val="00346280"/>
    <w:rsid w:val="00351210"/>
    <w:rsid w:val="00352799"/>
    <w:rsid w:val="0037152B"/>
    <w:rsid w:val="00380575"/>
    <w:rsid w:val="00384EE7"/>
    <w:rsid w:val="0039176D"/>
    <w:rsid w:val="00394DD0"/>
    <w:rsid w:val="003A2257"/>
    <w:rsid w:val="003B102B"/>
    <w:rsid w:val="003B4AD4"/>
    <w:rsid w:val="003D582B"/>
    <w:rsid w:val="003E526F"/>
    <w:rsid w:val="003F33FC"/>
    <w:rsid w:val="003F47F0"/>
    <w:rsid w:val="0040542F"/>
    <w:rsid w:val="00411C01"/>
    <w:rsid w:val="004269CF"/>
    <w:rsid w:val="00427B57"/>
    <w:rsid w:val="004375E4"/>
    <w:rsid w:val="00441EFF"/>
    <w:rsid w:val="00452CF2"/>
    <w:rsid w:val="004556E4"/>
    <w:rsid w:val="004621A7"/>
    <w:rsid w:val="00465F20"/>
    <w:rsid w:val="00471572"/>
    <w:rsid w:val="00474E8F"/>
    <w:rsid w:val="004913CC"/>
    <w:rsid w:val="004913F9"/>
    <w:rsid w:val="004926B2"/>
    <w:rsid w:val="00496E44"/>
    <w:rsid w:val="004A1B2E"/>
    <w:rsid w:val="004A4348"/>
    <w:rsid w:val="004A49BD"/>
    <w:rsid w:val="004A7F4F"/>
    <w:rsid w:val="004B24B6"/>
    <w:rsid w:val="004C5C96"/>
    <w:rsid w:val="004D628E"/>
    <w:rsid w:val="004E4C15"/>
    <w:rsid w:val="004F3A23"/>
    <w:rsid w:val="00503C59"/>
    <w:rsid w:val="005063FD"/>
    <w:rsid w:val="005109A3"/>
    <w:rsid w:val="00514B9A"/>
    <w:rsid w:val="00527EAB"/>
    <w:rsid w:val="0053252A"/>
    <w:rsid w:val="00545873"/>
    <w:rsid w:val="00574B03"/>
    <w:rsid w:val="00581DAD"/>
    <w:rsid w:val="005835A2"/>
    <w:rsid w:val="0059384A"/>
    <w:rsid w:val="005959A8"/>
    <w:rsid w:val="00597E89"/>
    <w:rsid w:val="005A110B"/>
    <w:rsid w:val="005A2630"/>
    <w:rsid w:val="005B6AAD"/>
    <w:rsid w:val="005C5910"/>
    <w:rsid w:val="005C6261"/>
    <w:rsid w:val="005E0C09"/>
    <w:rsid w:val="005E7FD4"/>
    <w:rsid w:val="005F0BB7"/>
    <w:rsid w:val="005F1498"/>
    <w:rsid w:val="006026F2"/>
    <w:rsid w:val="0061255C"/>
    <w:rsid w:val="006144BF"/>
    <w:rsid w:val="006230A8"/>
    <w:rsid w:val="00624DAE"/>
    <w:rsid w:val="0062731D"/>
    <w:rsid w:val="006305C4"/>
    <w:rsid w:val="006351C1"/>
    <w:rsid w:val="00642725"/>
    <w:rsid w:val="00643853"/>
    <w:rsid w:val="00646AF5"/>
    <w:rsid w:val="0065248A"/>
    <w:rsid w:val="00655F1B"/>
    <w:rsid w:val="00662BFB"/>
    <w:rsid w:val="006768AA"/>
    <w:rsid w:val="00684300"/>
    <w:rsid w:val="00695E9C"/>
    <w:rsid w:val="006A2A60"/>
    <w:rsid w:val="006A41B0"/>
    <w:rsid w:val="006A74E6"/>
    <w:rsid w:val="006B23D0"/>
    <w:rsid w:val="006E250D"/>
    <w:rsid w:val="00700561"/>
    <w:rsid w:val="0070748A"/>
    <w:rsid w:val="007156C6"/>
    <w:rsid w:val="00720ED3"/>
    <w:rsid w:val="00723353"/>
    <w:rsid w:val="00740FF9"/>
    <w:rsid w:val="007604B9"/>
    <w:rsid w:val="00760E67"/>
    <w:rsid w:val="00763966"/>
    <w:rsid w:val="00767AD2"/>
    <w:rsid w:val="00781535"/>
    <w:rsid w:val="00795CEF"/>
    <w:rsid w:val="007A1D1D"/>
    <w:rsid w:val="007B3FF7"/>
    <w:rsid w:val="007C6F89"/>
    <w:rsid w:val="007D5C2A"/>
    <w:rsid w:val="007D6678"/>
    <w:rsid w:val="007E7CAB"/>
    <w:rsid w:val="007F08DE"/>
    <w:rsid w:val="008036C9"/>
    <w:rsid w:val="00807EE2"/>
    <w:rsid w:val="00826E67"/>
    <w:rsid w:val="00846D1C"/>
    <w:rsid w:val="00873190"/>
    <w:rsid w:val="00873CFC"/>
    <w:rsid w:val="0087466A"/>
    <w:rsid w:val="00886525"/>
    <w:rsid w:val="008B7203"/>
    <w:rsid w:val="008C75F8"/>
    <w:rsid w:val="008D550F"/>
    <w:rsid w:val="008D7F45"/>
    <w:rsid w:val="008E6E98"/>
    <w:rsid w:val="008F6842"/>
    <w:rsid w:val="008F735A"/>
    <w:rsid w:val="00901A96"/>
    <w:rsid w:val="00903BA9"/>
    <w:rsid w:val="00905428"/>
    <w:rsid w:val="00920A17"/>
    <w:rsid w:val="0092359B"/>
    <w:rsid w:val="00937117"/>
    <w:rsid w:val="009519F3"/>
    <w:rsid w:val="00954393"/>
    <w:rsid w:val="0096323A"/>
    <w:rsid w:val="009632E5"/>
    <w:rsid w:val="00967695"/>
    <w:rsid w:val="00971B47"/>
    <w:rsid w:val="00984B2C"/>
    <w:rsid w:val="00984FAA"/>
    <w:rsid w:val="009865B4"/>
    <w:rsid w:val="00992B8D"/>
    <w:rsid w:val="00997A78"/>
    <w:rsid w:val="009A6EB2"/>
    <w:rsid w:val="009B49C3"/>
    <w:rsid w:val="009C4428"/>
    <w:rsid w:val="009C74CF"/>
    <w:rsid w:val="009E416A"/>
    <w:rsid w:val="009E5297"/>
    <w:rsid w:val="009F559F"/>
    <w:rsid w:val="009F7B4F"/>
    <w:rsid w:val="00A04FBA"/>
    <w:rsid w:val="00A15C9E"/>
    <w:rsid w:val="00A174EF"/>
    <w:rsid w:val="00A17FB8"/>
    <w:rsid w:val="00A21F9D"/>
    <w:rsid w:val="00A239EB"/>
    <w:rsid w:val="00A26F91"/>
    <w:rsid w:val="00A34CFA"/>
    <w:rsid w:val="00A46403"/>
    <w:rsid w:val="00A50EE5"/>
    <w:rsid w:val="00A76259"/>
    <w:rsid w:val="00A84A40"/>
    <w:rsid w:val="00A86E04"/>
    <w:rsid w:val="00A9274C"/>
    <w:rsid w:val="00A97877"/>
    <w:rsid w:val="00AA0341"/>
    <w:rsid w:val="00AA1EB9"/>
    <w:rsid w:val="00AA4CE9"/>
    <w:rsid w:val="00AC5502"/>
    <w:rsid w:val="00AD15FF"/>
    <w:rsid w:val="00AD59B4"/>
    <w:rsid w:val="00AF0B48"/>
    <w:rsid w:val="00AF1F08"/>
    <w:rsid w:val="00AF60C1"/>
    <w:rsid w:val="00B27B0C"/>
    <w:rsid w:val="00B3342C"/>
    <w:rsid w:val="00B41C0B"/>
    <w:rsid w:val="00B430D5"/>
    <w:rsid w:val="00B43A79"/>
    <w:rsid w:val="00B74BC7"/>
    <w:rsid w:val="00B86BC2"/>
    <w:rsid w:val="00BA1A51"/>
    <w:rsid w:val="00BC145A"/>
    <w:rsid w:val="00BE0D31"/>
    <w:rsid w:val="00BE610D"/>
    <w:rsid w:val="00BF246F"/>
    <w:rsid w:val="00BF3CAF"/>
    <w:rsid w:val="00BF4763"/>
    <w:rsid w:val="00BF610D"/>
    <w:rsid w:val="00BF71E3"/>
    <w:rsid w:val="00BF7318"/>
    <w:rsid w:val="00C20748"/>
    <w:rsid w:val="00C23551"/>
    <w:rsid w:val="00C43AFC"/>
    <w:rsid w:val="00C4548E"/>
    <w:rsid w:val="00C45757"/>
    <w:rsid w:val="00C45991"/>
    <w:rsid w:val="00C57CD7"/>
    <w:rsid w:val="00C6588B"/>
    <w:rsid w:val="00C65B7B"/>
    <w:rsid w:val="00C724B2"/>
    <w:rsid w:val="00C75F58"/>
    <w:rsid w:val="00C9236F"/>
    <w:rsid w:val="00CB463E"/>
    <w:rsid w:val="00CB6B57"/>
    <w:rsid w:val="00CC5FC3"/>
    <w:rsid w:val="00CC7463"/>
    <w:rsid w:val="00CD49F1"/>
    <w:rsid w:val="00CF20ED"/>
    <w:rsid w:val="00D01A8D"/>
    <w:rsid w:val="00D01F88"/>
    <w:rsid w:val="00D03499"/>
    <w:rsid w:val="00D2584F"/>
    <w:rsid w:val="00D26A6E"/>
    <w:rsid w:val="00D3297A"/>
    <w:rsid w:val="00D35612"/>
    <w:rsid w:val="00D43A76"/>
    <w:rsid w:val="00D55BBB"/>
    <w:rsid w:val="00D70CDB"/>
    <w:rsid w:val="00D831AD"/>
    <w:rsid w:val="00D855D2"/>
    <w:rsid w:val="00DC1946"/>
    <w:rsid w:val="00DC7568"/>
    <w:rsid w:val="00DD79FD"/>
    <w:rsid w:val="00DE21DD"/>
    <w:rsid w:val="00DF616F"/>
    <w:rsid w:val="00DF7591"/>
    <w:rsid w:val="00E21D46"/>
    <w:rsid w:val="00E315E0"/>
    <w:rsid w:val="00E325E8"/>
    <w:rsid w:val="00E42D27"/>
    <w:rsid w:val="00E44A8B"/>
    <w:rsid w:val="00E47117"/>
    <w:rsid w:val="00E571E7"/>
    <w:rsid w:val="00E91427"/>
    <w:rsid w:val="00EA2BD9"/>
    <w:rsid w:val="00EB0AE7"/>
    <w:rsid w:val="00EB464D"/>
    <w:rsid w:val="00EB4AF9"/>
    <w:rsid w:val="00EC2016"/>
    <w:rsid w:val="00EC23D2"/>
    <w:rsid w:val="00EC3670"/>
    <w:rsid w:val="00F11FC4"/>
    <w:rsid w:val="00F12E91"/>
    <w:rsid w:val="00F21A4C"/>
    <w:rsid w:val="00F25F04"/>
    <w:rsid w:val="00F30E5F"/>
    <w:rsid w:val="00F320F2"/>
    <w:rsid w:val="00F40319"/>
    <w:rsid w:val="00F53AAE"/>
    <w:rsid w:val="00F64AFE"/>
    <w:rsid w:val="00F73776"/>
    <w:rsid w:val="00F74A3B"/>
    <w:rsid w:val="00F826CE"/>
    <w:rsid w:val="00F87BF4"/>
    <w:rsid w:val="00FA479D"/>
    <w:rsid w:val="00FB2697"/>
    <w:rsid w:val="00FB4ACF"/>
    <w:rsid w:val="00FC606A"/>
    <w:rsid w:val="00FD3E45"/>
    <w:rsid w:val="00FE7664"/>
    <w:rsid w:val="00FF1479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41A630"/>
  <w15:docId w15:val="{3831421C-969C-4FF0-BDD0-C6ED70E5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uiPriority w:val="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4">
    <w:name w:val="No Spacing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rvts0">
    <w:name w:val="rvts0"/>
    <w:rsid w:val="00AA1EB9"/>
  </w:style>
  <w:style w:type="paragraph" w:customStyle="1" w:styleId="1">
    <w:name w:val="Без интервала1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7D5C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49B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A49B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uiPriority w:val="99"/>
    <w:unhideWhenUsed/>
    <w:rsid w:val="00204889"/>
    <w:rPr>
      <w:color w:val="0563C1"/>
      <w:u w:val="single"/>
    </w:rPr>
  </w:style>
  <w:style w:type="character" w:customStyle="1" w:styleId="file">
    <w:name w:val="file"/>
    <w:basedOn w:val="a0"/>
    <w:rsid w:val="003F47F0"/>
  </w:style>
  <w:style w:type="paragraph" w:styleId="a9">
    <w:name w:val="header"/>
    <w:basedOn w:val="a"/>
    <w:link w:val="aa"/>
    <w:uiPriority w:val="99"/>
    <w:semiHidden/>
    <w:unhideWhenUsed/>
    <w:rsid w:val="005109A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5109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E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1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B045F-2221-41FE-8A5C-67EF3348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6082</Words>
  <Characters>3468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Кухарчук Роман Вікторович</dc:creator>
  <cp:keywords/>
  <dc:description/>
  <cp:lastModifiedBy>Михайлова Ольга Юріївна</cp:lastModifiedBy>
  <cp:revision>18</cp:revision>
  <cp:lastPrinted>2026-04-28T13:47:00Z</cp:lastPrinted>
  <dcterms:created xsi:type="dcterms:W3CDTF">2026-04-24T08:52:00Z</dcterms:created>
  <dcterms:modified xsi:type="dcterms:W3CDTF">2026-05-05T06:13:00Z</dcterms:modified>
</cp:coreProperties>
</file>