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C" w:rsidRPr="00241D21" w:rsidRDefault="009F070C" w:rsidP="00384F8C">
      <w:pPr>
        <w:jc w:val="center"/>
        <w:rPr>
          <w:b/>
          <w:sz w:val="28"/>
          <w:szCs w:val="28"/>
          <w:lang w:val="uk-UA"/>
        </w:rPr>
      </w:pPr>
    </w:p>
    <w:p w:rsidR="007C2894" w:rsidRPr="00241D21" w:rsidRDefault="00384F8C" w:rsidP="00384F8C">
      <w:pPr>
        <w:jc w:val="center"/>
        <w:rPr>
          <w:b/>
          <w:sz w:val="28"/>
          <w:szCs w:val="28"/>
          <w:lang w:val="uk-UA"/>
        </w:rPr>
      </w:pPr>
      <w:r w:rsidRPr="00241D21">
        <w:rPr>
          <w:b/>
          <w:sz w:val="28"/>
          <w:szCs w:val="28"/>
          <w:lang w:val="uk-UA"/>
        </w:rPr>
        <w:t>ПРОФІЛЬ</w:t>
      </w:r>
      <w:r w:rsidR="00593FEA" w:rsidRPr="00241D21">
        <w:rPr>
          <w:b/>
          <w:sz w:val="28"/>
          <w:szCs w:val="28"/>
          <w:lang w:val="uk-UA"/>
        </w:rPr>
        <w:t xml:space="preserve"> ПОСАДИ</w:t>
      </w:r>
      <w:r w:rsidRPr="00241D21">
        <w:rPr>
          <w:b/>
          <w:sz w:val="28"/>
          <w:szCs w:val="28"/>
          <w:lang w:val="uk-UA"/>
        </w:rPr>
        <w:br/>
      </w:r>
      <w:r w:rsidR="00593FEA" w:rsidRPr="00241D21">
        <w:rPr>
          <w:b/>
          <w:sz w:val="28"/>
          <w:szCs w:val="28"/>
          <w:lang w:val="uk-UA"/>
        </w:rPr>
        <w:t>«</w:t>
      </w:r>
      <w:r w:rsidR="003D5C57" w:rsidRPr="00241D21">
        <w:rPr>
          <w:b/>
          <w:sz w:val="28"/>
          <w:szCs w:val="28"/>
          <w:lang w:val="uk-UA"/>
        </w:rPr>
        <w:t>Н</w:t>
      </w:r>
      <w:r w:rsidR="002A282B">
        <w:rPr>
          <w:b/>
          <w:sz w:val="28"/>
          <w:szCs w:val="28"/>
          <w:lang w:val="uk-UA"/>
        </w:rPr>
        <w:t>ачальник В</w:t>
      </w:r>
      <w:r w:rsidR="00F33396" w:rsidRPr="00241D21">
        <w:rPr>
          <w:b/>
          <w:sz w:val="28"/>
          <w:szCs w:val="28"/>
          <w:lang w:val="uk-UA"/>
        </w:rPr>
        <w:t>ідділу в м. Хмельницькому Львівського</w:t>
      </w:r>
      <w:r w:rsidR="003D5C57" w:rsidRPr="00241D21">
        <w:rPr>
          <w:b/>
          <w:sz w:val="28"/>
          <w:szCs w:val="28"/>
          <w:lang w:val="uk-UA"/>
        </w:rPr>
        <w:t xml:space="preserve"> територіального управління </w:t>
      </w:r>
    </w:p>
    <w:p w:rsidR="00384F8C" w:rsidRPr="00241D21" w:rsidRDefault="007C2894" w:rsidP="00384F8C">
      <w:pPr>
        <w:jc w:val="center"/>
        <w:rPr>
          <w:b/>
          <w:sz w:val="28"/>
          <w:szCs w:val="28"/>
          <w:lang w:val="uk-UA"/>
        </w:rPr>
      </w:pPr>
      <w:r w:rsidRPr="00241D21">
        <w:rPr>
          <w:b/>
          <w:sz w:val="28"/>
          <w:szCs w:val="28"/>
          <w:lang w:val="uk-UA"/>
        </w:rPr>
        <w:t>Національного антикорупційного бюро України</w:t>
      </w:r>
      <w:r w:rsidR="00593FEA" w:rsidRPr="00241D21">
        <w:rPr>
          <w:b/>
          <w:sz w:val="28"/>
          <w:szCs w:val="28"/>
          <w:lang w:val="uk-UA"/>
        </w:rPr>
        <w:t>»</w:t>
      </w:r>
      <w:r w:rsidR="004C33DE" w:rsidRPr="00241D21">
        <w:rPr>
          <w:b/>
          <w:sz w:val="28"/>
          <w:szCs w:val="28"/>
          <w:lang w:val="uk-UA"/>
        </w:rPr>
        <w:t xml:space="preserve"> </w:t>
      </w:r>
      <w:r w:rsidR="004C3385" w:rsidRPr="00241D21">
        <w:rPr>
          <w:b/>
          <w:sz w:val="28"/>
          <w:szCs w:val="28"/>
          <w:lang w:val="uk-UA"/>
        </w:rPr>
        <w:br/>
      </w:r>
    </w:p>
    <w:p w:rsidR="00384F8C" w:rsidRPr="00241D21" w:rsidRDefault="00384F8C" w:rsidP="00384F8C">
      <w:pPr>
        <w:tabs>
          <w:tab w:val="left" w:pos="2895"/>
        </w:tabs>
        <w:rPr>
          <w:b/>
          <w:sz w:val="28"/>
          <w:szCs w:val="28"/>
          <w:lang w:val="uk-UA"/>
        </w:rPr>
      </w:pPr>
      <w:r w:rsidRPr="00241D21">
        <w:rPr>
          <w:b/>
          <w:sz w:val="28"/>
          <w:szCs w:val="28"/>
          <w:lang w:val="uk-UA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41"/>
        <w:gridCol w:w="4998"/>
      </w:tblGrid>
      <w:tr w:rsidR="00384F8C" w:rsidRPr="00241D21" w:rsidTr="00593FEA">
        <w:tc>
          <w:tcPr>
            <w:tcW w:w="4641" w:type="dxa"/>
          </w:tcPr>
          <w:p w:rsidR="00384F8C" w:rsidRPr="00241D21" w:rsidRDefault="00384F8C">
            <w:pPr>
              <w:spacing w:line="256" w:lineRule="auto"/>
              <w:rPr>
                <w:lang w:val="uk-UA"/>
              </w:rPr>
            </w:pPr>
          </w:p>
        </w:tc>
        <w:tc>
          <w:tcPr>
            <w:tcW w:w="4998" w:type="dxa"/>
            <w:hideMark/>
          </w:tcPr>
          <w:p w:rsidR="00384F8C" w:rsidRPr="00241D21" w:rsidRDefault="00384F8C">
            <w:pPr>
              <w:spacing w:line="256" w:lineRule="auto"/>
              <w:rPr>
                <w:lang w:val="uk-UA"/>
              </w:rPr>
            </w:pPr>
            <w:r w:rsidRPr="00241D21">
              <w:rPr>
                <w:lang w:val="uk-UA"/>
              </w:rPr>
              <w:t>ЗАТВЕРДЖУЮ</w:t>
            </w:r>
          </w:p>
        </w:tc>
      </w:tr>
      <w:tr w:rsidR="00384F8C" w:rsidRPr="00241D21" w:rsidTr="00593FEA">
        <w:tc>
          <w:tcPr>
            <w:tcW w:w="4641" w:type="dxa"/>
          </w:tcPr>
          <w:p w:rsidR="00384F8C" w:rsidRPr="00241D21" w:rsidRDefault="00384F8C">
            <w:pPr>
              <w:spacing w:line="256" w:lineRule="auto"/>
              <w:rPr>
                <w:lang w:val="uk-UA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4F8C" w:rsidRPr="00241D21" w:rsidRDefault="00384F8C" w:rsidP="00084974">
            <w:pPr>
              <w:spacing w:line="256" w:lineRule="auto"/>
              <w:rPr>
                <w:b/>
                <w:lang w:val="uk-UA"/>
              </w:rPr>
            </w:pPr>
            <w:r w:rsidRPr="00241D21">
              <w:rPr>
                <w:b/>
                <w:lang w:val="uk-UA"/>
              </w:rPr>
              <w:t xml:space="preserve">Директор                                 </w:t>
            </w:r>
            <w:r w:rsidR="00DB6259" w:rsidRPr="00241D21">
              <w:rPr>
                <w:b/>
                <w:lang w:val="uk-UA"/>
              </w:rPr>
              <w:t>С. КРИВ</w:t>
            </w:r>
            <w:r w:rsidR="00084974" w:rsidRPr="00241D21">
              <w:rPr>
                <w:b/>
                <w:lang w:val="uk-UA"/>
              </w:rPr>
              <w:t>О</w:t>
            </w:r>
            <w:r w:rsidR="00DB6259" w:rsidRPr="00241D21">
              <w:rPr>
                <w:b/>
                <w:lang w:val="uk-UA"/>
              </w:rPr>
              <w:t>Н</w:t>
            </w:r>
            <w:r w:rsidR="00084974" w:rsidRPr="00241D21">
              <w:rPr>
                <w:b/>
                <w:lang w:val="uk-UA"/>
              </w:rPr>
              <w:t>О</w:t>
            </w:r>
            <w:r w:rsidR="00DB6259" w:rsidRPr="00241D21">
              <w:rPr>
                <w:b/>
                <w:lang w:val="uk-UA"/>
              </w:rPr>
              <w:t>С</w:t>
            </w:r>
          </w:p>
        </w:tc>
      </w:tr>
      <w:tr w:rsidR="00593FEA" w:rsidRPr="00241D21" w:rsidTr="00593FEA">
        <w:tc>
          <w:tcPr>
            <w:tcW w:w="4641" w:type="dxa"/>
          </w:tcPr>
          <w:p w:rsidR="00593FEA" w:rsidRPr="00241D21" w:rsidRDefault="00593FEA" w:rsidP="00593FEA">
            <w:pPr>
              <w:spacing w:line="256" w:lineRule="auto"/>
              <w:rPr>
                <w:color w:val="FF0000"/>
                <w:lang w:val="uk-UA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3FEA" w:rsidRPr="00241D21" w:rsidRDefault="00593FEA" w:rsidP="00593FEA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41D21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241D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41D21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593FEA" w:rsidRPr="00241D21" w:rsidTr="00593FEA">
        <w:tc>
          <w:tcPr>
            <w:tcW w:w="4641" w:type="dxa"/>
          </w:tcPr>
          <w:p w:rsidR="00593FEA" w:rsidRPr="00241D21" w:rsidRDefault="00593FEA" w:rsidP="00593FEA">
            <w:pPr>
              <w:spacing w:line="256" w:lineRule="auto"/>
              <w:rPr>
                <w:lang w:val="uk-UA"/>
              </w:rPr>
            </w:pPr>
          </w:p>
        </w:tc>
        <w:tc>
          <w:tcPr>
            <w:tcW w:w="4998" w:type="dxa"/>
          </w:tcPr>
          <w:p w:rsidR="00593FEA" w:rsidRPr="00241D21" w:rsidRDefault="00593FEA" w:rsidP="00593FEA">
            <w:pPr>
              <w:spacing w:line="256" w:lineRule="auto"/>
              <w:rPr>
                <w:lang w:val="uk-UA"/>
              </w:rPr>
            </w:pPr>
          </w:p>
        </w:tc>
      </w:tr>
      <w:tr w:rsidR="00593FEA" w:rsidRPr="00241D21" w:rsidTr="00593FEA">
        <w:tc>
          <w:tcPr>
            <w:tcW w:w="4641" w:type="dxa"/>
          </w:tcPr>
          <w:p w:rsidR="00593FEA" w:rsidRPr="00241D21" w:rsidRDefault="00593FEA" w:rsidP="00593FEA">
            <w:pPr>
              <w:spacing w:line="256" w:lineRule="auto"/>
              <w:rPr>
                <w:lang w:val="uk-UA"/>
              </w:rPr>
            </w:pPr>
          </w:p>
        </w:tc>
        <w:tc>
          <w:tcPr>
            <w:tcW w:w="4998" w:type="dxa"/>
            <w:hideMark/>
          </w:tcPr>
          <w:p w:rsidR="00593FEA" w:rsidRPr="00241D21" w:rsidRDefault="00BA53F5" w:rsidP="004D1612">
            <w:pPr>
              <w:spacing w:line="256" w:lineRule="auto"/>
              <w:rPr>
                <w:lang w:val="uk-UA"/>
              </w:rPr>
            </w:pPr>
            <w:r w:rsidRPr="00A26E19">
              <w:t>«</w:t>
            </w:r>
            <w:r>
              <w:rPr>
                <w:lang w:val="en-US"/>
              </w:rPr>
              <w:t>23</w:t>
            </w:r>
            <w:r w:rsidRPr="00A26E19">
              <w:t>»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лютого</w:t>
            </w:r>
            <w:proofErr w:type="spellEnd"/>
            <w:r>
              <w:rPr>
                <w:lang w:val="en-US"/>
              </w:rPr>
              <w:t xml:space="preserve"> </w:t>
            </w:r>
            <w:r w:rsidRPr="00A26E19">
              <w:t>202</w:t>
            </w:r>
            <w:r>
              <w:t>6</w:t>
            </w:r>
            <w:r w:rsidRPr="00A26E19">
              <w:t xml:space="preserve"> р</w:t>
            </w:r>
            <w:r>
              <w:t>оку</w:t>
            </w:r>
            <w:bookmarkStart w:id="0" w:name="_GoBack"/>
            <w:bookmarkEnd w:id="0"/>
          </w:p>
        </w:tc>
      </w:tr>
    </w:tbl>
    <w:p w:rsidR="00384F8C" w:rsidRPr="00241D21" w:rsidRDefault="00384F8C" w:rsidP="00384F8C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3822"/>
        <w:gridCol w:w="4883"/>
      </w:tblGrid>
      <w:tr w:rsidR="00384F8C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241D21" w:rsidRDefault="00384F8C">
            <w:pPr>
              <w:spacing w:line="256" w:lineRule="auto"/>
              <w:rPr>
                <w:b/>
                <w:bCs/>
                <w:lang w:val="uk-UA"/>
              </w:rPr>
            </w:pPr>
            <w:r w:rsidRPr="00241D21">
              <w:rPr>
                <w:b/>
                <w:bCs/>
                <w:lang w:val="uk-UA"/>
              </w:rPr>
              <w:t>І</w:t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241D21" w:rsidRDefault="00384F8C" w:rsidP="00593FEA">
            <w:pPr>
              <w:spacing w:line="256" w:lineRule="auto"/>
              <w:jc w:val="center"/>
              <w:rPr>
                <w:b/>
                <w:bCs/>
                <w:lang w:val="uk-UA"/>
              </w:rPr>
            </w:pPr>
            <w:r w:rsidRPr="00241D21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384F8C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241D21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241D21" w:rsidRDefault="00384F8C">
            <w:pPr>
              <w:spacing w:line="256" w:lineRule="auto"/>
              <w:rPr>
                <w:lang w:val="uk-UA"/>
              </w:rPr>
            </w:pPr>
            <w:r w:rsidRPr="00241D21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241D21" w:rsidRDefault="00384F8C">
            <w:pPr>
              <w:spacing w:line="256" w:lineRule="auto"/>
              <w:jc w:val="both"/>
              <w:rPr>
                <w:sz w:val="10"/>
                <w:szCs w:val="10"/>
                <w:lang w:val="uk-UA"/>
              </w:rPr>
            </w:pPr>
            <w:r w:rsidRPr="00241D21">
              <w:rPr>
                <w:lang w:val="uk-UA"/>
              </w:rPr>
              <w:t>Національне антикорупційне бюро України</w:t>
            </w:r>
          </w:p>
          <w:p w:rsidR="00384F8C" w:rsidRPr="00241D21" w:rsidRDefault="00384F8C">
            <w:pPr>
              <w:spacing w:line="256" w:lineRule="auto"/>
              <w:jc w:val="both"/>
              <w:rPr>
                <w:lang w:val="uk-UA"/>
              </w:rPr>
            </w:pPr>
          </w:p>
        </w:tc>
      </w:tr>
      <w:tr w:rsidR="00384F8C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241D21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241D21" w:rsidRDefault="00384F8C">
            <w:pPr>
              <w:spacing w:line="256" w:lineRule="auto"/>
              <w:rPr>
                <w:lang w:val="uk-UA"/>
              </w:rPr>
            </w:pPr>
            <w:r w:rsidRPr="00241D21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241D21" w:rsidRDefault="00520349" w:rsidP="006A5372">
            <w:p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 xml:space="preserve">Відділ </w:t>
            </w:r>
            <w:r w:rsidR="00C82ED2" w:rsidRPr="00241D21">
              <w:rPr>
                <w:lang w:val="uk-UA"/>
              </w:rPr>
              <w:t>в м.</w:t>
            </w:r>
            <w:r w:rsidR="003D5C57" w:rsidRPr="00241D21">
              <w:rPr>
                <w:lang w:val="uk-UA"/>
              </w:rPr>
              <w:t xml:space="preserve"> </w:t>
            </w:r>
            <w:r w:rsidR="00F33396" w:rsidRPr="00241D21">
              <w:rPr>
                <w:lang w:val="uk-UA"/>
              </w:rPr>
              <w:t>Хмельницькому Львівського</w:t>
            </w:r>
            <w:r w:rsidR="00384F8C" w:rsidRPr="00241D21">
              <w:rPr>
                <w:lang w:val="uk-UA"/>
              </w:rPr>
              <w:t xml:space="preserve"> територіальн</w:t>
            </w:r>
            <w:r w:rsidRPr="00241D21">
              <w:rPr>
                <w:lang w:val="uk-UA"/>
              </w:rPr>
              <w:t>ого</w:t>
            </w:r>
            <w:r w:rsidR="00384F8C" w:rsidRPr="00241D21">
              <w:rPr>
                <w:lang w:val="uk-UA"/>
              </w:rPr>
              <w:t xml:space="preserve"> </w:t>
            </w:r>
            <w:r w:rsidR="00B348F4" w:rsidRPr="00241D21">
              <w:rPr>
                <w:lang w:val="uk-UA"/>
              </w:rPr>
              <w:t>управління</w:t>
            </w:r>
            <w:r w:rsidR="00384F8C" w:rsidRPr="00241D21">
              <w:rPr>
                <w:lang w:val="uk-UA"/>
              </w:rPr>
              <w:t xml:space="preserve"> </w:t>
            </w:r>
          </w:p>
        </w:tc>
      </w:tr>
      <w:tr w:rsidR="00384F8C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241D21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241D21" w:rsidRDefault="00384F8C">
            <w:pPr>
              <w:spacing w:line="256" w:lineRule="auto"/>
              <w:rPr>
                <w:lang w:val="uk-UA"/>
              </w:rPr>
            </w:pPr>
            <w:r w:rsidRPr="00241D21">
              <w:rPr>
                <w:lang w:val="uk-UA"/>
              </w:rPr>
              <w:t>Найменування посади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241D21" w:rsidRDefault="003D5C57" w:rsidP="00E71DEE">
            <w:pPr>
              <w:spacing w:line="256" w:lineRule="auto"/>
              <w:jc w:val="both"/>
              <w:rPr>
                <w:bCs/>
                <w:lang w:val="uk-UA"/>
              </w:rPr>
            </w:pPr>
            <w:r w:rsidRPr="00241D21">
              <w:rPr>
                <w:lang w:val="uk-UA"/>
              </w:rPr>
              <w:t>Н</w:t>
            </w:r>
            <w:r w:rsidR="00822001" w:rsidRPr="00241D21">
              <w:rPr>
                <w:lang w:val="uk-UA"/>
              </w:rPr>
              <w:t>ачальник</w:t>
            </w:r>
            <w:r w:rsidR="003C065D" w:rsidRPr="00241D21">
              <w:rPr>
                <w:lang w:val="uk-UA"/>
              </w:rPr>
              <w:t xml:space="preserve"> </w:t>
            </w:r>
            <w:r w:rsidR="00E71DEE">
              <w:rPr>
                <w:lang w:val="uk-UA"/>
              </w:rPr>
              <w:t>В</w:t>
            </w:r>
            <w:r w:rsidR="003C065D" w:rsidRPr="00241D21">
              <w:rPr>
                <w:lang w:val="uk-UA"/>
              </w:rPr>
              <w:t xml:space="preserve">ідділу </w:t>
            </w:r>
            <w:r w:rsidR="00C82ED2" w:rsidRPr="00241D21">
              <w:rPr>
                <w:lang w:val="uk-UA"/>
              </w:rPr>
              <w:t>в</w:t>
            </w:r>
            <w:r w:rsidR="007C2894" w:rsidRPr="00241D21">
              <w:rPr>
                <w:lang w:val="uk-UA"/>
              </w:rPr>
              <w:t xml:space="preserve"> </w:t>
            </w:r>
            <w:r w:rsidR="00F33396" w:rsidRPr="00241D21">
              <w:rPr>
                <w:lang w:val="uk-UA"/>
              </w:rPr>
              <w:t>м. Хмельницькому</w:t>
            </w:r>
            <w:r w:rsidR="00C82ED2" w:rsidRPr="00241D21">
              <w:rPr>
                <w:lang w:val="uk-UA"/>
              </w:rPr>
              <w:t xml:space="preserve"> </w:t>
            </w:r>
            <w:r w:rsidR="00F33396" w:rsidRPr="00241D21">
              <w:rPr>
                <w:lang w:val="uk-UA"/>
              </w:rPr>
              <w:t>Львівського</w:t>
            </w:r>
            <w:r w:rsidRPr="00241D21">
              <w:rPr>
                <w:lang w:val="uk-UA"/>
              </w:rPr>
              <w:t xml:space="preserve"> територіального управління </w:t>
            </w:r>
            <w:r w:rsidR="003C065D" w:rsidRPr="00241D21">
              <w:rPr>
                <w:lang w:val="uk-UA"/>
              </w:rPr>
              <w:t xml:space="preserve">Національного </w:t>
            </w:r>
            <w:r w:rsidR="005A1A61" w:rsidRPr="00241D21">
              <w:rPr>
                <w:lang w:val="uk-UA"/>
              </w:rPr>
              <w:t>антикорупційного</w:t>
            </w:r>
            <w:r w:rsidR="003C065D" w:rsidRPr="00241D21">
              <w:rPr>
                <w:lang w:val="uk-UA"/>
              </w:rPr>
              <w:t xml:space="preserve"> бюро України </w:t>
            </w:r>
          </w:p>
        </w:tc>
      </w:tr>
      <w:tr w:rsidR="00384F8C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241D21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241D21" w:rsidRDefault="00384F8C">
            <w:pPr>
              <w:spacing w:line="256" w:lineRule="auto"/>
              <w:rPr>
                <w:caps/>
                <w:lang w:val="uk-UA"/>
              </w:rPr>
            </w:pPr>
            <w:r w:rsidRPr="00241D21">
              <w:rPr>
                <w:lang w:val="uk-UA"/>
              </w:rPr>
              <w:t>Категорія посади державної служби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241D21" w:rsidRDefault="009A27D7" w:rsidP="00B05EB6">
            <w:pPr>
              <w:spacing w:line="256" w:lineRule="auto"/>
              <w:rPr>
                <w:lang w:val="uk-UA"/>
              </w:rPr>
            </w:pPr>
            <w:r w:rsidRPr="00241D21">
              <w:rPr>
                <w:lang w:val="uk-UA"/>
              </w:rPr>
              <w:t>«</w:t>
            </w:r>
            <w:r w:rsidR="00B321B2" w:rsidRPr="00241D21">
              <w:rPr>
                <w:lang w:val="uk-UA"/>
              </w:rPr>
              <w:t>Б</w:t>
            </w:r>
            <w:r w:rsidRPr="00241D21">
              <w:rPr>
                <w:lang w:val="uk-UA"/>
              </w:rPr>
              <w:t>»</w:t>
            </w:r>
          </w:p>
        </w:tc>
      </w:tr>
      <w:tr w:rsidR="00384F8C" w:rsidRPr="00A4492B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241D21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241D21" w:rsidRDefault="00384F8C">
            <w:pPr>
              <w:spacing w:line="256" w:lineRule="auto"/>
              <w:rPr>
                <w:caps/>
                <w:lang w:val="uk-UA"/>
              </w:rPr>
            </w:pPr>
            <w:r w:rsidRPr="00241D21">
              <w:rPr>
                <w:lang w:val="uk-UA"/>
              </w:rPr>
              <w:t>Мета посади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241D21" w:rsidRDefault="00B65C8D" w:rsidP="00571274">
            <w:p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color w:val="000000"/>
                <w:lang w:val="uk-UA"/>
              </w:rPr>
              <w:t xml:space="preserve">Здійснення керівництва діяльності </w:t>
            </w:r>
            <w:r w:rsidR="00571274">
              <w:rPr>
                <w:color w:val="000000"/>
                <w:lang w:val="uk-UA"/>
              </w:rPr>
              <w:t>В</w:t>
            </w:r>
            <w:r w:rsidR="003C065D" w:rsidRPr="00241D21">
              <w:rPr>
                <w:color w:val="000000"/>
                <w:lang w:val="uk-UA"/>
              </w:rPr>
              <w:t>ідділу</w:t>
            </w:r>
            <w:r w:rsidR="00C82ED2" w:rsidRPr="00241D21">
              <w:rPr>
                <w:color w:val="000000"/>
                <w:lang w:val="uk-UA"/>
              </w:rPr>
              <w:t xml:space="preserve"> в м.</w:t>
            </w:r>
            <w:r w:rsidR="00415BCB" w:rsidRPr="00241D21">
              <w:rPr>
                <w:color w:val="000000"/>
                <w:lang w:val="uk-UA"/>
              </w:rPr>
              <w:t xml:space="preserve"> Хмельницькому Львівського</w:t>
            </w:r>
            <w:r w:rsidR="003C065D" w:rsidRPr="00241D21">
              <w:rPr>
                <w:color w:val="000000"/>
                <w:lang w:val="uk-UA"/>
              </w:rPr>
              <w:t xml:space="preserve">  територіального </w:t>
            </w:r>
            <w:r w:rsidR="00B348F4" w:rsidRPr="00241D21">
              <w:rPr>
                <w:color w:val="000000"/>
                <w:lang w:val="uk-UA"/>
              </w:rPr>
              <w:t>управління</w:t>
            </w:r>
            <w:r w:rsidR="003C065D" w:rsidRPr="00241D21">
              <w:rPr>
                <w:color w:val="000000"/>
                <w:lang w:val="uk-UA"/>
              </w:rPr>
              <w:t xml:space="preserve"> Національного антикорупційного бюро України</w:t>
            </w:r>
            <w:r w:rsidR="007B4827" w:rsidRPr="00241D21">
              <w:rPr>
                <w:color w:val="000000"/>
                <w:lang w:val="uk-UA"/>
              </w:rPr>
              <w:t xml:space="preserve"> (далі – Відділ)</w:t>
            </w:r>
            <w:r w:rsidR="00822001" w:rsidRPr="00241D21">
              <w:rPr>
                <w:color w:val="000000"/>
                <w:lang w:val="uk-UA"/>
              </w:rPr>
              <w:t xml:space="preserve">, виконання інших функцій в межах </w:t>
            </w:r>
            <w:r w:rsidR="007E4417" w:rsidRPr="00241D21">
              <w:rPr>
                <w:color w:val="000000"/>
                <w:lang w:val="uk-UA"/>
              </w:rPr>
              <w:t>компетенції</w:t>
            </w:r>
            <w:r w:rsidR="008D2C6D" w:rsidRPr="00241D21">
              <w:rPr>
                <w:color w:val="000000"/>
                <w:lang w:val="uk-UA"/>
              </w:rPr>
              <w:t>.</w:t>
            </w:r>
          </w:p>
        </w:tc>
      </w:tr>
      <w:tr w:rsidR="00384F8C" w:rsidRPr="00A4492B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241D21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241D21" w:rsidRDefault="00384F8C">
            <w:pPr>
              <w:spacing w:line="256" w:lineRule="auto"/>
              <w:rPr>
                <w:lang w:val="uk-UA"/>
              </w:rPr>
            </w:pPr>
            <w:r w:rsidRPr="00241D21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50" w:rsidRPr="00241D21" w:rsidRDefault="00B65C8D" w:rsidP="00241D2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41D21">
              <w:rPr>
                <w:color w:val="000000"/>
                <w:lang w:val="uk-UA"/>
              </w:rPr>
              <w:t xml:space="preserve">- </w:t>
            </w:r>
            <w:r w:rsidR="00B348F4" w:rsidRPr="00241D21">
              <w:rPr>
                <w:color w:val="000000"/>
                <w:lang w:val="uk-UA"/>
              </w:rPr>
              <w:t xml:space="preserve">Загальна організація </w:t>
            </w:r>
            <w:r w:rsidR="00497D83" w:rsidRPr="00241D21">
              <w:rPr>
                <w:color w:val="000000"/>
                <w:lang w:val="uk-UA"/>
              </w:rPr>
              <w:t xml:space="preserve">та забезпечення </w:t>
            </w:r>
            <w:r w:rsidR="007B4827" w:rsidRPr="00241D21">
              <w:rPr>
                <w:color w:val="000000"/>
                <w:lang w:val="uk-UA"/>
              </w:rPr>
              <w:t>роботи В</w:t>
            </w:r>
            <w:r w:rsidR="00415BCB" w:rsidRPr="00241D21">
              <w:rPr>
                <w:color w:val="000000"/>
                <w:lang w:val="uk-UA"/>
              </w:rPr>
              <w:t>ідділу</w:t>
            </w:r>
            <w:r w:rsidR="00AA5750" w:rsidRPr="00241D21">
              <w:rPr>
                <w:color w:val="000000"/>
                <w:lang w:val="uk-UA"/>
              </w:rPr>
              <w:t>.</w:t>
            </w:r>
          </w:p>
          <w:p w:rsidR="00AA5750" w:rsidRPr="00241D21" w:rsidRDefault="00AA5750" w:rsidP="00241D2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41D21">
              <w:rPr>
                <w:color w:val="000000"/>
                <w:lang w:val="uk-UA"/>
              </w:rPr>
              <w:t>- З</w:t>
            </w:r>
            <w:r w:rsidR="005D2F01" w:rsidRPr="00241D21">
              <w:rPr>
                <w:color w:val="000000"/>
                <w:lang w:val="uk-UA"/>
              </w:rPr>
              <w:t>абезпечення представництва</w:t>
            </w:r>
            <w:r w:rsidR="00B348F4" w:rsidRPr="00241D21">
              <w:rPr>
                <w:color w:val="000000"/>
                <w:lang w:val="uk-UA"/>
              </w:rPr>
              <w:t xml:space="preserve"> інтересів Національного бюро</w:t>
            </w:r>
            <w:r w:rsidR="00DC6191" w:rsidRPr="00241D21">
              <w:rPr>
                <w:color w:val="000000"/>
                <w:lang w:val="uk-UA"/>
              </w:rPr>
              <w:t xml:space="preserve"> в межах юрисдикції Львівського  територіального управління</w:t>
            </w:r>
            <w:r w:rsidRPr="00241D21">
              <w:rPr>
                <w:color w:val="000000"/>
                <w:lang w:val="uk-UA"/>
              </w:rPr>
              <w:t>.</w:t>
            </w:r>
          </w:p>
          <w:p w:rsidR="00AA5750" w:rsidRPr="00241D21" w:rsidRDefault="00AA5750" w:rsidP="00241D2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41D21">
              <w:rPr>
                <w:color w:val="000000"/>
                <w:lang w:val="uk-UA"/>
              </w:rPr>
              <w:t>- К</w:t>
            </w:r>
            <w:r w:rsidR="007B4827" w:rsidRPr="00241D21">
              <w:rPr>
                <w:color w:val="000000"/>
                <w:lang w:val="uk-UA"/>
              </w:rPr>
              <w:t>оординація роботи працівників В</w:t>
            </w:r>
            <w:r w:rsidR="008D2C6D" w:rsidRPr="00241D21">
              <w:rPr>
                <w:color w:val="000000"/>
                <w:lang w:val="uk-UA"/>
              </w:rPr>
              <w:t>ідділу з працівниками інших структурних підрозділів Національного бюро, робоче місце яких знаходиться в Управлінні, або які на іншій правовій підставі перебувають в Управлінні для виконання завдань,</w:t>
            </w:r>
            <w:r w:rsidRPr="00241D21">
              <w:rPr>
                <w:color w:val="000000"/>
                <w:lang w:val="uk-UA"/>
              </w:rPr>
              <w:t xml:space="preserve"> покладених на Національне бюро.</w:t>
            </w:r>
          </w:p>
          <w:p w:rsidR="00AA5750" w:rsidRPr="00241D21" w:rsidRDefault="00AA5750" w:rsidP="00241D2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41D21">
              <w:rPr>
                <w:color w:val="000000"/>
                <w:lang w:val="uk-UA"/>
              </w:rPr>
              <w:t>- О</w:t>
            </w:r>
            <w:r w:rsidR="00B348F4" w:rsidRPr="00241D21">
              <w:rPr>
                <w:color w:val="000000"/>
                <w:lang w:val="uk-UA"/>
              </w:rPr>
              <w:t>рганізація та контроль стану, своєчасність виконання контрольних документів, та доручень, визначених Директором Національного бюро</w:t>
            </w:r>
            <w:r w:rsidR="00DC6191" w:rsidRPr="00241D21">
              <w:rPr>
                <w:color w:val="000000"/>
                <w:lang w:val="uk-UA"/>
              </w:rPr>
              <w:t xml:space="preserve"> та Д</w:t>
            </w:r>
            <w:r w:rsidR="00461C0B" w:rsidRPr="00241D21">
              <w:rPr>
                <w:color w:val="000000"/>
                <w:lang w:val="uk-UA"/>
              </w:rPr>
              <w:t xml:space="preserve">иректором </w:t>
            </w:r>
            <w:r w:rsidR="008D2C6D" w:rsidRPr="00241D21">
              <w:rPr>
                <w:color w:val="000000"/>
                <w:lang w:val="uk-UA"/>
              </w:rPr>
              <w:t>Львівського</w:t>
            </w:r>
            <w:r w:rsidR="00461C0B" w:rsidRPr="00241D21">
              <w:rPr>
                <w:color w:val="000000"/>
                <w:lang w:val="uk-UA"/>
              </w:rPr>
              <w:t xml:space="preserve"> територіального управління</w:t>
            </w:r>
            <w:r w:rsidRPr="00241D21">
              <w:rPr>
                <w:color w:val="000000"/>
                <w:lang w:val="uk-UA"/>
              </w:rPr>
              <w:t>.</w:t>
            </w:r>
          </w:p>
          <w:p w:rsidR="00AA5750" w:rsidRPr="00241D21" w:rsidRDefault="00AA5750" w:rsidP="00241D2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41D21">
              <w:rPr>
                <w:color w:val="000000"/>
                <w:lang w:val="uk-UA"/>
              </w:rPr>
              <w:t>- З</w:t>
            </w:r>
            <w:r w:rsidR="00B348F4" w:rsidRPr="00241D21">
              <w:rPr>
                <w:color w:val="000000"/>
                <w:lang w:val="uk-UA"/>
              </w:rPr>
              <w:t>дійснення постійного контролю за дотриманням законодавства про державну таємницю, інформацію з обмеженим д</w:t>
            </w:r>
            <w:r w:rsidR="007B4827" w:rsidRPr="00241D21">
              <w:rPr>
                <w:color w:val="000000"/>
                <w:lang w:val="uk-UA"/>
              </w:rPr>
              <w:t>оступом та режимом секретності у Відділі</w:t>
            </w:r>
            <w:r w:rsidRPr="00241D21">
              <w:rPr>
                <w:color w:val="000000"/>
                <w:lang w:val="uk-UA"/>
              </w:rPr>
              <w:t>.</w:t>
            </w:r>
          </w:p>
          <w:p w:rsidR="00AA5750" w:rsidRPr="00241D21" w:rsidRDefault="00AA5750" w:rsidP="00241D2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41D21">
              <w:rPr>
                <w:color w:val="000000"/>
                <w:lang w:val="uk-UA"/>
              </w:rPr>
              <w:lastRenderedPageBreak/>
              <w:t>- В</w:t>
            </w:r>
            <w:r w:rsidR="00B348F4" w:rsidRPr="00241D21">
              <w:rPr>
                <w:color w:val="000000"/>
                <w:lang w:val="uk-UA"/>
              </w:rPr>
              <w:t>життя заходів щодо створення та належного функціонування приміщення для проведення робіт, пов’язаних з державною таємницею, сховища для зберігання засекречених документів та інших матеріальних носіїв секретної інформації</w:t>
            </w:r>
            <w:r w:rsidR="007B4827" w:rsidRPr="00241D21">
              <w:rPr>
                <w:color w:val="000000"/>
                <w:lang w:val="uk-UA"/>
              </w:rPr>
              <w:t xml:space="preserve"> у Відділі</w:t>
            </w:r>
            <w:r w:rsidR="00B348F4" w:rsidRPr="00241D21">
              <w:rPr>
                <w:color w:val="000000"/>
                <w:lang w:val="uk-UA"/>
              </w:rPr>
              <w:t>.</w:t>
            </w:r>
            <w:r w:rsidRPr="00241D21">
              <w:rPr>
                <w:color w:val="000000"/>
                <w:lang w:val="uk-UA"/>
              </w:rPr>
              <w:t xml:space="preserve"> </w:t>
            </w:r>
          </w:p>
          <w:p w:rsidR="00AA5750" w:rsidRPr="00241D21" w:rsidRDefault="00AA5750" w:rsidP="00241D2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41D21">
              <w:rPr>
                <w:color w:val="000000"/>
                <w:lang w:val="uk-UA"/>
              </w:rPr>
              <w:t>- К</w:t>
            </w:r>
            <w:r w:rsidR="00B348F4" w:rsidRPr="00241D21">
              <w:rPr>
                <w:color w:val="000000"/>
                <w:lang w:val="uk-UA"/>
              </w:rPr>
              <w:t>онтроль</w:t>
            </w:r>
            <w:r w:rsidR="00DE7E37" w:rsidRPr="00241D21">
              <w:rPr>
                <w:color w:val="000000"/>
                <w:lang w:val="uk-UA"/>
              </w:rPr>
              <w:t xml:space="preserve"> та організація</w:t>
            </w:r>
            <w:r w:rsidR="00B348F4" w:rsidRPr="00241D21">
              <w:rPr>
                <w:color w:val="000000"/>
                <w:lang w:val="uk-UA"/>
              </w:rPr>
              <w:t xml:space="preserve"> ведення діловодства, матеріально-технічного, фінансового та іншого забезпечення діяльності</w:t>
            </w:r>
            <w:r w:rsidR="007B4827" w:rsidRPr="00241D21">
              <w:rPr>
                <w:color w:val="000000"/>
                <w:lang w:val="uk-UA"/>
              </w:rPr>
              <w:t xml:space="preserve"> Відділу</w:t>
            </w:r>
            <w:r w:rsidRPr="00241D21">
              <w:rPr>
                <w:color w:val="000000"/>
                <w:lang w:val="uk-UA"/>
              </w:rPr>
              <w:t>.</w:t>
            </w:r>
          </w:p>
          <w:p w:rsidR="00AA5750" w:rsidRPr="00241D21" w:rsidRDefault="00AA5750" w:rsidP="00241D2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41D21">
              <w:rPr>
                <w:color w:val="000000"/>
                <w:lang w:val="uk-UA"/>
              </w:rPr>
              <w:t>- К</w:t>
            </w:r>
            <w:r w:rsidR="00B348F4" w:rsidRPr="00241D21">
              <w:rPr>
                <w:color w:val="000000"/>
                <w:lang w:val="uk-UA"/>
              </w:rPr>
              <w:t xml:space="preserve">онтроль дотримання внутрішнього службового розпорядку, пропускного режиму працівниками </w:t>
            </w:r>
            <w:r w:rsidR="007B4827" w:rsidRPr="00241D21">
              <w:rPr>
                <w:color w:val="000000"/>
                <w:lang w:val="uk-UA"/>
              </w:rPr>
              <w:t>В</w:t>
            </w:r>
            <w:r w:rsidR="00B348F4" w:rsidRPr="00241D21">
              <w:rPr>
                <w:color w:val="000000"/>
                <w:lang w:val="uk-UA"/>
              </w:rPr>
              <w:t>ідділу та працівниками інших структурних підрозділів Національного бюро, робоче місце яких знаходиться в Управлінні, або які на іншій правовій пі</w:t>
            </w:r>
            <w:r w:rsidRPr="00241D21">
              <w:rPr>
                <w:color w:val="000000"/>
                <w:lang w:val="uk-UA"/>
              </w:rPr>
              <w:t>дставі перебувають в Управлінні.</w:t>
            </w:r>
          </w:p>
          <w:p w:rsidR="00AA5750" w:rsidRPr="00241D21" w:rsidRDefault="00AA5750" w:rsidP="00241D2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41D21">
              <w:rPr>
                <w:color w:val="000000"/>
                <w:lang w:val="uk-UA"/>
              </w:rPr>
              <w:t>- З</w:t>
            </w:r>
            <w:r w:rsidR="00955424" w:rsidRPr="00241D21">
              <w:rPr>
                <w:color w:val="000000"/>
                <w:lang w:val="uk-UA"/>
              </w:rPr>
              <w:t>абезпечення своєчасного отримання, обліку та опрацювання службової кореспонденції</w:t>
            </w:r>
            <w:r w:rsidRPr="00241D21">
              <w:rPr>
                <w:color w:val="000000"/>
                <w:lang w:val="uk-UA"/>
              </w:rPr>
              <w:t>.</w:t>
            </w:r>
          </w:p>
          <w:p w:rsidR="00AA5750" w:rsidRPr="00241D21" w:rsidRDefault="00AA5750" w:rsidP="00241D2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41D21">
              <w:rPr>
                <w:color w:val="000000"/>
                <w:lang w:val="uk-UA"/>
              </w:rPr>
              <w:t>- О</w:t>
            </w:r>
            <w:r w:rsidR="00B348F4" w:rsidRPr="00241D21">
              <w:rPr>
                <w:color w:val="000000"/>
                <w:lang w:val="uk-UA"/>
              </w:rPr>
              <w:t>рганізація і контроль прийняття, реєстрації, обліку, опрацювання та розгляду службової кореспонденції, звернень громадян та юридичних осіб, депутатських запитів (звернень, вимог на інформацію) запитів на інформацію, адвокатських запитів, заяв і повідомлень про вчинення кримінальних правопорушень, віднесених до підслідності Національного бюро, роботи приймальні громадян, здійсне</w:t>
            </w:r>
            <w:r w:rsidRPr="00241D21">
              <w:rPr>
                <w:color w:val="000000"/>
                <w:lang w:val="uk-UA"/>
              </w:rPr>
              <w:t xml:space="preserve">ння особистого прийому громадян. </w:t>
            </w:r>
          </w:p>
          <w:p w:rsidR="00AA5750" w:rsidRPr="00241D21" w:rsidRDefault="00AA5750" w:rsidP="00241D2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41D21">
              <w:rPr>
                <w:color w:val="000000"/>
                <w:lang w:val="uk-UA"/>
              </w:rPr>
              <w:t>- Р</w:t>
            </w:r>
            <w:r w:rsidR="00B348F4" w:rsidRPr="00241D21">
              <w:rPr>
                <w:color w:val="000000"/>
                <w:lang w:val="uk-UA"/>
              </w:rPr>
              <w:t>озгляд звернень та запитів народних депутатів України, депутатів місцевих рад, запитів на інформацію, адвокатських запитів, звернень громадян та юридичних осіб, у порядку, визначеному законодавством України та нормативно розпорядчими акта</w:t>
            </w:r>
            <w:r w:rsidRPr="00241D21">
              <w:rPr>
                <w:color w:val="000000"/>
                <w:lang w:val="uk-UA"/>
              </w:rPr>
              <w:t>ми Директора Національного бюро.</w:t>
            </w:r>
          </w:p>
          <w:p w:rsidR="00AA5750" w:rsidRPr="00241D21" w:rsidRDefault="00AA5750" w:rsidP="00241D2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41D21">
              <w:rPr>
                <w:color w:val="000000"/>
                <w:lang w:val="uk-UA"/>
              </w:rPr>
              <w:t>- З</w:t>
            </w:r>
            <w:r w:rsidR="00B348F4" w:rsidRPr="00241D21">
              <w:rPr>
                <w:color w:val="000000"/>
                <w:lang w:val="uk-UA"/>
              </w:rPr>
              <w:t>абезпечення надсилання за належністю звернень громадян та запитів на інформацію відповідно до вимог Законів України «Про звернення громадян» «Про доступ до публічної інформації», у тому числі до інших правоохоронних органів, уповноважених на здійснення досудового розслідування, заяви і повідомлення фізичних і юридичних осіб відповідно до вимог статті 216 та пункту 1 Перехідних положень КПК України для прийняття рішення згідно з частиною першою статті 214 КПК України.</w:t>
            </w:r>
            <w:r w:rsidRPr="00241D21">
              <w:rPr>
                <w:color w:val="000000"/>
                <w:lang w:val="uk-UA"/>
              </w:rPr>
              <w:t xml:space="preserve"> </w:t>
            </w:r>
          </w:p>
          <w:p w:rsidR="00B65C8D" w:rsidRPr="00241D21" w:rsidRDefault="00AA5750" w:rsidP="00241D2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41D21">
              <w:rPr>
                <w:color w:val="000000"/>
                <w:lang w:val="uk-UA"/>
              </w:rPr>
              <w:t>- В</w:t>
            </w:r>
            <w:r w:rsidR="00F91862" w:rsidRPr="00241D21">
              <w:rPr>
                <w:color w:val="000000"/>
                <w:lang w:val="uk-UA"/>
              </w:rPr>
              <w:t xml:space="preserve">заємодія </w:t>
            </w:r>
            <w:r w:rsidR="00DC6191" w:rsidRPr="00241D21">
              <w:rPr>
                <w:color w:val="000000"/>
                <w:lang w:val="uk-UA"/>
              </w:rPr>
              <w:t xml:space="preserve">в межах компетенції </w:t>
            </w:r>
            <w:r w:rsidR="00F91862" w:rsidRPr="00241D21">
              <w:rPr>
                <w:color w:val="000000"/>
                <w:lang w:val="uk-UA"/>
              </w:rPr>
              <w:t xml:space="preserve">з територіальними підрозділами органів Національної поліції, Служби безпеки </w:t>
            </w:r>
            <w:r w:rsidR="00F91862" w:rsidRPr="00241D21">
              <w:rPr>
                <w:color w:val="000000"/>
                <w:lang w:val="uk-UA"/>
              </w:rPr>
              <w:lastRenderedPageBreak/>
              <w:t xml:space="preserve">України та іншими правоохоронними органами, державними органами, органами місцевого самоврядування та іншими установами і </w:t>
            </w:r>
            <w:r w:rsidR="00461C0B" w:rsidRPr="00241D21">
              <w:rPr>
                <w:color w:val="000000"/>
                <w:lang w:val="uk-UA"/>
              </w:rPr>
              <w:t>о</w:t>
            </w:r>
            <w:r w:rsidR="00F91862" w:rsidRPr="00241D21">
              <w:rPr>
                <w:color w:val="000000"/>
                <w:lang w:val="uk-UA"/>
              </w:rPr>
              <w:t>рганізаціями.</w:t>
            </w:r>
          </w:p>
          <w:p w:rsidR="00DE7E37" w:rsidRPr="00241D21" w:rsidRDefault="002B3FB2" w:rsidP="00241D21">
            <w:pPr>
              <w:pStyle w:val="a4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56" w:lineRule="auto"/>
              <w:ind w:left="0" w:firstLine="0"/>
              <w:jc w:val="both"/>
              <w:rPr>
                <w:color w:val="000000"/>
                <w:lang w:val="uk-UA"/>
              </w:rPr>
            </w:pPr>
            <w:r w:rsidRPr="00241D21">
              <w:rPr>
                <w:color w:val="000000"/>
                <w:lang w:val="uk-UA"/>
              </w:rPr>
              <w:t>У</w:t>
            </w:r>
            <w:r w:rsidR="00F91862" w:rsidRPr="00241D21">
              <w:rPr>
                <w:color w:val="000000"/>
                <w:lang w:val="uk-UA"/>
              </w:rPr>
              <w:t xml:space="preserve"> взаємодії з Управлінням комунікацій та зовнішніх зв’язків </w:t>
            </w:r>
            <w:r w:rsidRPr="00241D21">
              <w:rPr>
                <w:color w:val="000000"/>
                <w:lang w:val="uk-UA"/>
              </w:rPr>
              <w:t xml:space="preserve">вжиття організаційних заходів </w:t>
            </w:r>
            <w:r w:rsidR="00465FDA" w:rsidRPr="00241D21">
              <w:rPr>
                <w:color w:val="000000"/>
                <w:lang w:val="uk-UA"/>
              </w:rPr>
              <w:t xml:space="preserve">щодо </w:t>
            </w:r>
            <w:r w:rsidR="00F91862" w:rsidRPr="00241D21">
              <w:rPr>
                <w:color w:val="000000"/>
                <w:lang w:val="uk-UA"/>
              </w:rPr>
              <w:t xml:space="preserve">інформування </w:t>
            </w:r>
            <w:r w:rsidR="00465FDA" w:rsidRPr="00241D21">
              <w:rPr>
                <w:color w:val="000000"/>
                <w:lang w:val="uk-UA"/>
              </w:rPr>
              <w:t xml:space="preserve">керівництвом Національного бюро та територіального </w:t>
            </w:r>
            <w:r w:rsidRPr="00241D21">
              <w:rPr>
                <w:color w:val="000000"/>
                <w:lang w:val="uk-UA"/>
              </w:rPr>
              <w:t xml:space="preserve">управління </w:t>
            </w:r>
            <w:r w:rsidR="00F91862" w:rsidRPr="00241D21">
              <w:rPr>
                <w:color w:val="000000"/>
                <w:lang w:val="uk-UA"/>
              </w:rPr>
              <w:t xml:space="preserve">громадськості про роботу </w:t>
            </w:r>
            <w:r w:rsidR="00465FDA" w:rsidRPr="00241D21">
              <w:rPr>
                <w:color w:val="000000"/>
                <w:lang w:val="uk-UA"/>
              </w:rPr>
              <w:t>Національного бюро</w:t>
            </w:r>
            <w:r w:rsidR="00F91862" w:rsidRPr="00241D21">
              <w:rPr>
                <w:color w:val="000000"/>
                <w:lang w:val="uk-UA"/>
              </w:rPr>
              <w:t xml:space="preserve">, в тому числі надання усних коментарів ЗМІ, та здійснення виступів на тематичних, публічних заходах і подіях, участь у публічних заходах у якості спікера. </w:t>
            </w:r>
          </w:p>
          <w:p w:rsidR="00955424" w:rsidRPr="00241D21" w:rsidRDefault="0022465F" w:rsidP="00A4492B">
            <w:pPr>
              <w:pStyle w:val="a4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56" w:lineRule="auto"/>
              <w:ind w:left="0" w:firstLine="0"/>
              <w:jc w:val="both"/>
              <w:rPr>
                <w:color w:val="000000"/>
                <w:lang w:val="uk-UA"/>
              </w:rPr>
            </w:pPr>
            <w:r w:rsidRPr="00241D21">
              <w:rPr>
                <w:lang w:val="uk-UA"/>
              </w:rPr>
              <w:t>За дорученням Директора Львівського терит</w:t>
            </w:r>
            <w:r w:rsidR="00241D21">
              <w:rPr>
                <w:lang w:val="uk-UA"/>
              </w:rPr>
              <w:t>о</w:t>
            </w:r>
            <w:r w:rsidRPr="00241D21">
              <w:rPr>
                <w:lang w:val="uk-UA"/>
              </w:rPr>
              <w:t>ріального управління</w:t>
            </w:r>
            <w:r w:rsidR="00AA5750" w:rsidRPr="00241D21">
              <w:rPr>
                <w:lang w:val="uk-UA"/>
              </w:rPr>
              <w:t xml:space="preserve"> здійснення інших, покладених</w:t>
            </w:r>
            <w:r w:rsidRPr="00241D21">
              <w:rPr>
                <w:lang w:val="uk-UA"/>
              </w:rPr>
              <w:t xml:space="preserve"> на Управління функції і завдання відповідно до Закону України «Про Національне антикорупційне бюро України» та Положення про Львівське територіальне управління Національного антикорупційного бюро України</w:t>
            </w:r>
            <w:r w:rsidRPr="00241D21">
              <w:rPr>
                <w:bCs/>
                <w:lang w:val="uk-UA"/>
              </w:rPr>
              <w:t>.</w:t>
            </w:r>
          </w:p>
        </w:tc>
      </w:tr>
      <w:tr w:rsidR="00384F8C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241D21" w:rsidRDefault="00384F8C">
            <w:pPr>
              <w:spacing w:line="256" w:lineRule="auto"/>
              <w:rPr>
                <w:b/>
                <w:lang w:val="uk-UA"/>
              </w:rPr>
            </w:pPr>
            <w:r w:rsidRPr="00241D21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241D21" w:rsidRDefault="00593BE2" w:rsidP="00A4492B">
            <w:pPr>
              <w:jc w:val="center"/>
              <w:rPr>
                <w:b/>
                <w:lang w:val="uk-UA"/>
              </w:rPr>
            </w:pPr>
            <w:r w:rsidRPr="00241D21">
              <w:rPr>
                <w:b/>
                <w:lang w:val="uk-UA"/>
              </w:rPr>
              <w:t>КВАЛІФІКАЦІЙНІ ВИМОГИ</w:t>
            </w:r>
          </w:p>
        </w:tc>
      </w:tr>
      <w:tr w:rsidR="00384F8C" w:rsidRPr="00241D21" w:rsidTr="00384F8C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241D21" w:rsidRDefault="00384F8C" w:rsidP="005E3D76">
            <w:pPr>
              <w:numPr>
                <w:ilvl w:val="0"/>
                <w:numId w:val="2"/>
              </w:numPr>
              <w:spacing w:line="256" w:lineRule="auto"/>
              <w:jc w:val="center"/>
              <w:rPr>
                <w:i/>
                <w:lang w:val="uk-UA"/>
              </w:rPr>
            </w:pPr>
            <w:r w:rsidRPr="00241D21">
              <w:rPr>
                <w:i/>
                <w:lang w:val="uk-UA"/>
              </w:rPr>
              <w:t>Загальні вимоги</w:t>
            </w:r>
          </w:p>
        </w:tc>
      </w:tr>
      <w:tr w:rsidR="00384F8C" w:rsidRPr="00241D21" w:rsidTr="00B70277"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241D21" w:rsidRDefault="00384F8C">
            <w:pPr>
              <w:spacing w:line="256" w:lineRule="auto"/>
              <w:rPr>
                <w:lang w:val="uk-UA"/>
              </w:rPr>
            </w:pPr>
            <w:r w:rsidRPr="00241D21">
              <w:rPr>
                <w:lang w:val="uk-UA"/>
              </w:rPr>
              <w:t>1.1.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241D21" w:rsidRDefault="00384F8C">
            <w:pPr>
              <w:spacing w:line="256" w:lineRule="auto"/>
              <w:rPr>
                <w:lang w:val="uk-UA"/>
              </w:rPr>
            </w:pPr>
            <w:r w:rsidRPr="00241D21">
              <w:rPr>
                <w:lang w:val="uk-UA"/>
              </w:rPr>
              <w:t>Освітньо-кваліфікаційний рівень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241D21" w:rsidRDefault="00384F8C">
            <w:pPr>
              <w:spacing w:line="256" w:lineRule="auto"/>
              <w:rPr>
                <w:lang w:val="uk-UA"/>
              </w:rPr>
            </w:pPr>
            <w:r w:rsidRPr="00241D21">
              <w:rPr>
                <w:lang w:val="uk-UA"/>
              </w:rPr>
              <w:t xml:space="preserve">Вища освіта </w:t>
            </w:r>
          </w:p>
        </w:tc>
      </w:tr>
      <w:tr w:rsidR="00384F8C" w:rsidRPr="00241D21" w:rsidTr="00B702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8C" w:rsidRPr="00241D21" w:rsidRDefault="00384F8C">
            <w:pPr>
              <w:spacing w:line="256" w:lineRule="auto"/>
              <w:rPr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241D21" w:rsidRDefault="00384F8C">
            <w:pPr>
              <w:spacing w:line="256" w:lineRule="auto"/>
              <w:rPr>
                <w:lang w:val="uk-UA"/>
              </w:rPr>
            </w:pPr>
            <w:r w:rsidRPr="00241D21">
              <w:rPr>
                <w:lang w:val="uk-UA"/>
              </w:rPr>
              <w:t>Ступінь вищої освіти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241D21" w:rsidRDefault="00384F8C" w:rsidP="004E6AF9">
            <w:pPr>
              <w:spacing w:line="256" w:lineRule="auto"/>
              <w:rPr>
                <w:lang w:val="uk-UA"/>
              </w:rPr>
            </w:pPr>
            <w:r w:rsidRPr="00241D21">
              <w:rPr>
                <w:lang w:val="uk-UA"/>
              </w:rPr>
              <w:t>магістр (спеціаліст</w:t>
            </w:r>
            <w:r w:rsidR="004E6AF9" w:rsidRPr="00241D21">
              <w:rPr>
                <w:lang w:val="uk-UA"/>
              </w:rPr>
              <w:t>)</w:t>
            </w:r>
          </w:p>
        </w:tc>
      </w:tr>
      <w:tr w:rsidR="009A27D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241D21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241D21">
              <w:rPr>
                <w:caps/>
                <w:lang w:val="uk-UA"/>
              </w:rPr>
              <w:t>1.2</w:t>
            </w:r>
          </w:p>
        </w:tc>
        <w:tc>
          <w:tcPr>
            <w:tcW w:w="3822" w:type="dxa"/>
          </w:tcPr>
          <w:p w:rsidR="009A27D7" w:rsidRPr="00241D21" w:rsidRDefault="009A27D7" w:rsidP="009A27D7">
            <w:pPr>
              <w:rPr>
                <w:caps/>
                <w:lang w:val="uk-UA"/>
              </w:rPr>
            </w:pPr>
            <w:r w:rsidRPr="00241D21">
              <w:rPr>
                <w:lang w:val="uk-UA"/>
              </w:rPr>
              <w:t>Стаж роботи  (тривалість у роках, у тому числі на посадах певної категорії)</w:t>
            </w:r>
          </w:p>
        </w:tc>
        <w:tc>
          <w:tcPr>
            <w:tcW w:w="4883" w:type="dxa"/>
          </w:tcPr>
          <w:p w:rsidR="009A27D7" w:rsidRPr="00241D21" w:rsidRDefault="009A27D7" w:rsidP="00A4492B">
            <w:pPr>
              <w:tabs>
                <w:tab w:val="left" w:pos="312"/>
              </w:tabs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загальний стаж роботи не менше</w:t>
            </w:r>
            <w:r w:rsidR="00031690" w:rsidRPr="00241D21">
              <w:rPr>
                <w:lang w:val="uk-UA"/>
              </w:rPr>
              <w:t xml:space="preserve"> 5</w:t>
            </w:r>
            <w:r w:rsidRPr="00241D21">
              <w:rPr>
                <w:lang w:val="uk-UA"/>
              </w:rPr>
              <w:t xml:space="preserve"> </w:t>
            </w:r>
            <w:r w:rsidR="00031690" w:rsidRPr="00241D21">
              <w:rPr>
                <w:lang w:val="uk-UA"/>
              </w:rPr>
              <w:t>(</w:t>
            </w:r>
            <w:r w:rsidR="002B3FB2" w:rsidRPr="00241D21">
              <w:rPr>
                <w:lang w:val="uk-UA"/>
              </w:rPr>
              <w:t>п’яти</w:t>
            </w:r>
            <w:r w:rsidR="00031690" w:rsidRPr="00241D21">
              <w:rPr>
                <w:lang w:val="uk-UA"/>
              </w:rPr>
              <w:t>)</w:t>
            </w:r>
            <w:r w:rsidR="002B3FB2" w:rsidRPr="00241D21">
              <w:rPr>
                <w:lang w:val="uk-UA"/>
              </w:rPr>
              <w:t xml:space="preserve"> </w:t>
            </w:r>
            <w:r w:rsidRPr="00241D21">
              <w:rPr>
                <w:lang w:val="uk-UA"/>
              </w:rPr>
              <w:t xml:space="preserve">років, з них </w:t>
            </w:r>
            <w:r w:rsidR="004E6AF9" w:rsidRPr="00241D21">
              <w:rPr>
                <w:lang w:val="uk-UA"/>
              </w:rPr>
              <w:t>2</w:t>
            </w:r>
            <w:r w:rsidR="00E034AF" w:rsidRPr="00241D21">
              <w:rPr>
                <w:lang w:val="uk-UA"/>
              </w:rPr>
              <w:t xml:space="preserve"> (</w:t>
            </w:r>
            <w:r w:rsidR="004E6AF9" w:rsidRPr="00241D21">
              <w:rPr>
                <w:lang w:val="uk-UA"/>
              </w:rPr>
              <w:t>два</w:t>
            </w:r>
            <w:r w:rsidR="00E034AF" w:rsidRPr="00241D21">
              <w:rPr>
                <w:lang w:val="uk-UA"/>
              </w:rPr>
              <w:t xml:space="preserve">) роки </w:t>
            </w:r>
            <w:r w:rsidRPr="00241D21">
              <w:rPr>
                <w:lang w:val="uk-UA"/>
              </w:rPr>
              <w:t xml:space="preserve">роботи </w:t>
            </w:r>
            <w:r w:rsidR="00031690" w:rsidRPr="00241D21">
              <w:rPr>
                <w:lang w:val="uk-UA"/>
              </w:rPr>
              <w:t>на керівних посадах в державних органах, органах місцевої влади, установах, організаціях, правоохоронних органах</w:t>
            </w:r>
            <w:r w:rsidR="00E034AF" w:rsidRPr="00241D21">
              <w:rPr>
                <w:lang w:val="uk-UA"/>
              </w:rPr>
              <w:t>;</w:t>
            </w:r>
            <w:r w:rsidR="00031690" w:rsidRPr="00241D21">
              <w:rPr>
                <w:lang w:val="uk-UA"/>
              </w:rPr>
              <w:t xml:space="preserve"> та/або за кордоном, міжнародних організаціях у сфері права не менше ніж </w:t>
            </w:r>
            <w:r w:rsidR="004B5297" w:rsidRPr="00241D21">
              <w:rPr>
                <w:lang w:val="uk-UA"/>
              </w:rPr>
              <w:t>2</w:t>
            </w:r>
            <w:r w:rsidR="00E034AF" w:rsidRPr="00241D21">
              <w:rPr>
                <w:lang w:val="uk-UA"/>
              </w:rPr>
              <w:t xml:space="preserve"> (</w:t>
            </w:r>
            <w:r w:rsidR="004B5297" w:rsidRPr="00241D21">
              <w:rPr>
                <w:lang w:val="uk-UA"/>
              </w:rPr>
              <w:t>двох</w:t>
            </w:r>
            <w:r w:rsidR="00E034AF" w:rsidRPr="00241D21">
              <w:rPr>
                <w:lang w:val="uk-UA"/>
              </w:rPr>
              <w:t>)</w:t>
            </w:r>
            <w:r w:rsidR="00031690" w:rsidRPr="00241D21">
              <w:rPr>
                <w:lang w:val="uk-UA"/>
              </w:rPr>
              <w:t xml:space="preserve"> рок</w:t>
            </w:r>
            <w:r w:rsidR="00E034AF" w:rsidRPr="00241D21">
              <w:rPr>
                <w:lang w:val="uk-UA"/>
              </w:rPr>
              <w:t>ів;</w:t>
            </w:r>
            <w:r w:rsidR="00031690" w:rsidRPr="00241D21">
              <w:rPr>
                <w:lang w:val="uk-UA"/>
              </w:rPr>
              <w:t xml:space="preserve"> </w:t>
            </w:r>
            <w:r w:rsidR="00521796" w:rsidRPr="00241D21">
              <w:rPr>
                <w:lang w:val="uk-UA"/>
              </w:rPr>
              <w:t>та/</w:t>
            </w:r>
            <w:r w:rsidR="00031690" w:rsidRPr="00241D21">
              <w:rPr>
                <w:lang w:val="uk-UA"/>
              </w:rPr>
              <w:t xml:space="preserve">або досвід </w:t>
            </w:r>
            <w:r w:rsidR="00521796" w:rsidRPr="00241D21">
              <w:rPr>
                <w:lang w:val="uk-UA"/>
              </w:rPr>
              <w:t xml:space="preserve">роботи не менше </w:t>
            </w:r>
            <w:r w:rsidR="003D5C57" w:rsidRPr="00241D21">
              <w:rPr>
                <w:lang w:val="uk-UA"/>
              </w:rPr>
              <w:t>1</w:t>
            </w:r>
            <w:r w:rsidR="00521796" w:rsidRPr="00241D21">
              <w:rPr>
                <w:lang w:val="uk-UA"/>
              </w:rPr>
              <w:t xml:space="preserve"> (</w:t>
            </w:r>
            <w:r w:rsidR="003D5C57" w:rsidRPr="00241D21">
              <w:rPr>
                <w:lang w:val="uk-UA"/>
              </w:rPr>
              <w:t>одного</w:t>
            </w:r>
            <w:r w:rsidR="00521796" w:rsidRPr="00241D21">
              <w:rPr>
                <w:lang w:val="uk-UA"/>
              </w:rPr>
              <w:t>) рок</w:t>
            </w:r>
            <w:r w:rsidR="003D5C57" w:rsidRPr="00241D21">
              <w:rPr>
                <w:lang w:val="uk-UA"/>
              </w:rPr>
              <w:t>у</w:t>
            </w:r>
            <w:r w:rsidR="00521796" w:rsidRPr="00241D21">
              <w:rPr>
                <w:lang w:val="uk-UA"/>
              </w:rPr>
              <w:t xml:space="preserve"> в Національному бюро. </w:t>
            </w:r>
          </w:p>
        </w:tc>
      </w:tr>
      <w:tr w:rsidR="009A27D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41D21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241D21">
              <w:rPr>
                <w:caps/>
                <w:lang w:val="uk-UA"/>
              </w:rPr>
              <w:t>1.3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41D21" w:rsidRDefault="009A27D7" w:rsidP="009A27D7">
            <w:pPr>
              <w:spacing w:line="256" w:lineRule="auto"/>
              <w:rPr>
                <w:lang w:val="uk-UA"/>
              </w:rPr>
            </w:pPr>
            <w:r w:rsidRPr="00241D21">
              <w:rPr>
                <w:lang w:val="uk-UA"/>
              </w:rPr>
              <w:t>Володіння державною мовою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41D21" w:rsidRDefault="009A27D7" w:rsidP="009A27D7">
            <w:pPr>
              <w:spacing w:line="256" w:lineRule="auto"/>
              <w:rPr>
                <w:lang w:val="uk-UA"/>
              </w:rPr>
            </w:pPr>
            <w:r w:rsidRPr="00241D21">
              <w:rPr>
                <w:lang w:val="uk-UA"/>
              </w:rPr>
              <w:t>Вільно</w:t>
            </w:r>
          </w:p>
        </w:tc>
      </w:tr>
      <w:tr w:rsidR="009A27D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41D21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241D21">
              <w:rPr>
                <w:caps/>
                <w:lang w:val="uk-UA"/>
              </w:rPr>
              <w:t>1.4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41D21" w:rsidRDefault="009A27D7" w:rsidP="009A27D7">
            <w:pPr>
              <w:spacing w:line="256" w:lineRule="auto"/>
              <w:rPr>
                <w:lang w:val="uk-UA"/>
              </w:rPr>
            </w:pPr>
            <w:r w:rsidRPr="00241D21">
              <w:rPr>
                <w:lang w:val="uk-UA"/>
              </w:rPr>
              <w:t>Володіння іноземними мовами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41D21" w:rsidRDefault="00521796" w:rsidP="009A27D7">
            <w:pPr>
              <w:spacing w:line="256" w:lineRule="auto"/>
              <w:rPr>
                <w:lang w:val="uk-UA"/>
              </w:rPr>
            </w:pPr>
            <w:r w:rsidRPr="00241D21">
              <w:rPr>
                <w:lang w:val="uk-UA"/>
              </w:rPr>
              <w:t>Володіння іноземною мовою є додатковою перевагою</w:t>
            </w:r>
          </w:p>
        </w:tc>
      </w:tr>
      <w:tr w:rsidR="009A27D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241D21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241D21">
              <w:rPr>
                <w:caps/>
                <w:lang w:val="uk-UA"/>
              </w:rPr>
              <w:t>1.5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241D21" w:rsidRDefault="009A27D7" w:rsidP="009A27D7">
            <w:pPr>
              <w:spacing w:line="256" w:lineRule="auto"/>
              <w:rPr>
                <w:lang w:val="uk-UA"/>
              </w:rPr>
            </w:pPr>
            <w:r w:rsidRPr="00241D21">
              <w:rPr>
                <w:lang w:val="uk-UA"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41D21" w:rsidRDefault="00E034AF" w:rsidP="006E4BF6">
            <w:p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rStyle w:val="rvts0"/>
                <w:lang w:val="uk-UA"/>
              </w:rPr>
              <w:t>Б</w:t>
            </w:r>
            <w:r w:rsidR="00521796" w:rsidRPr="00241D21">
              <w:rPr>
                <w:rStyle w:val="rvts0"/>
                <w:lang w:val="uk-UA"/>
              </w:rPr>
              <w:t>езстроково</w:t>
            </w:r>
          </w:p>
        </w:tc>
      </w:tr>
      <w:tr w:rsidR="009A27D7" w:rsidRPr="00241D21" w:rsidTr="00384F8C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241D21" w:rsidRDefault="009A27D7" w:rsidP="009A27D7">
            <w:pPr>
              <w:spacing w:line="256" w:lineRule="auto"/>
              <w:jc w:val="center"/>
              <w:rPr>
                <w:i/>
                <w:lang w:val="uk-UA"/>
              </w:rPr>
            </w:pPr>
            <w:r w:rsidRPr="00241D21">
              <w:rPr>
                <w:i/>
                <w:lang w:val="uk-UA"/>
              </w:rPr>
              <w:t>2. Спеціальні вимоги</w:t>
            </w:r>
          </w:p>
        </w:tc>
      </w:tr>
      <w:tr w:rsidR="009A27D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241D21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241D21">
              <w:rPr>
                <w:caps/>
                <w:lang w:val="uk-UA"/>
              </w:rPr>
              <w:t>2.1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241D21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241D21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241D21" w:rsidRDefault="00B05EB6" w:rsidP="00B05EB6">
            <w:p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Бізнес, адміністрування та п</w:t>
            </w:r>
            <w:r w:rsidR="008641E4" w:rsidRPr="00241D21">
              <w:rPr>
                <w:lang w:val="uk-UA"/>
              </w:rPr>
              <w:t>раво</w:t>
            </w:r>
            <w:r w:rsidR="00F53EE4" w:rsidRPr="00241D21">
              <w:rPr>
                <w:lang w:val="uk-UA"/>
              </w:rPr>
              <w:t xml:space="preserve"> (Право)</w:t>
            </w:r>
            <w:r w:rsidR="009A27D7" w:rsidRPr="00241D21">
              <w:rPr>
                <w:lang w:val="uk-UA"/>
              </w:rPr>
              <w:t>.</w:t>
            </w:r>
            <w:r w:rsidR="00585AD0" w:rsidRPr="00241D21">
              <w:rPr>
                <w:lang w:val="uk-UA"/>
              </w:rPr>
              <w:t xml:space="preserve"> </w:t>
            </w:r>
            <w:r w:rsidRPr="00241D21">
              <w:rPr>
                <w:lang w:val="uk-UA"/>
              </w:rPr>
              <w:t>Безпека та оборона</w:t>
            </w:r>
            <w:r w:rsidR="00F53EE4" w:rsidRPr="00241D21">
              <w:rPr>
                <w:lang w:val="uk-UA"/>
              </w:rPr>
              <w:t xml:space="preserve"> (</w:t>
            </w:r>
            <w:r w:rsidR="00521796" w:rsidRPr="00241D21">
              <w:rPr>
                <w:lang w:val="uk-UA"/>
              </w:rPr>
              <w:t>Правоохоронна діяльність</w:t>
            </w:r>
            <w:r w:rsidRPr="00241D21">
              <w:rPr>
                <w:lang w:val="uk-UA"/>
              </w:rPr>
              <w:t>, Забезпечення військ (сил)</w:t>
            </w:r>
            <w:r w:rsidR="00F53EE4" w:rsidRPr="00241D21">
              <w:rPr>
                <w:lang w:val="uk-UA"/>
              </w:rPr>
              <w:t>)</w:t>
            </w:r>
            <w:r w:rsidR="00521796" w:rsidRPr="00241D21">
              <w:rPr>
                <w:lang w:val="uk-UA"/>
              </w:rPr>
              <w:t>.</w:t>
            </w:r>
            <w:r w:rsidR="00585AD0" w:rsidRPr="00241D21">
              <w:rPr>
                <w:lang w:val="uk-UA"/>
              </w:rPr>
              <w:t xml:space="preserve"> </w:t>
            </w:r>
          </w:p>
        </w:tc>
      </w:tr>
      <w:tr w:rsidR="009A27D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241D21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241D21">
              <w:rPr>
                <w:caps/>
                <w:lang w:val="uk-UA"/>
              </w:rPr>
              <w:t>2.2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241D21" w:rsidRDefault="00055BA0" w:rsidP="009A27D7">
            <w:pPr>
              <w:spacing w:line="256" w:lineRule="auto"/>
              <w:rPr>
                <w:caps/>
                <w:lang w:val="uk-UA"/>
              </w:rPr>
            </w:pPr>
            <w:r w:rsidRPr="00241D21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241D21" w:rsidRDefault="00521796" w:rsidP="00E034AF">
            <w:pPr>
              <w:spacing w:line="256" w:lineRule="auto"/>
              <w:jc w:val="both"/>
              <w:rPr>
                <w:shd w:val="clear" w:color="auto" w:fill="FFFFFF"/>
                <w:lang w:val="uk-UA"/>
              </w:rPr>
            </w:pPr>
            <w:r w:rsidRPr="00241D21">
              <w:rPr>
                <w:shd w:val="clear" w:color="auto" w:fill="FFFFFF"/>
                <w:lang w:val="uk-UA"/>
              </w:rPr>
              <w:t>Д</w:t>
            </w:r>
            <w:r w:rsidR="009A27D7" w:rsidRPr="00241D21">
              <w:rPr>
                <w:shd w:val="clear" w:color="auto" w:fill="FFFFFF"/>
                <w:lang w:val="uk-UA"/>
              </w:rPr>
              <w:t xml:space="preserve">освід </w:t>
            </w:r>
            <w:r w:rsidRPr="00241D21">
              <w:rPr>
                <w:shd w:val="clear" w:color="auto" w:fill="FFFFFF"/>
                <w:lang w:val="uk-UA"/>
              </w:rPr>
              <w:t xml:space="preserve">роботи </w:t>
            </w:r>
            <w:r w:rsidR="004E6AF9" w:rsidRPr="00241D21">
              <w:rPr>
                <w:shd w:val="clear" w:color="auto" w:fill="FFFFFF"/>
                <w:lang w:val="uk-UA"/>
              </w:rPr>
              <w:t xml:space="preserve">2 (два) роки роботи на керівних посадах в державних органах, органах місцевої влади, установах, організаціях, правоохоронних органах; та/або за кордоном, міжнародних організаціях у сфері права не менше ніж </w:t>
            </w:r>
            <w:r w:rsidR="004B5297" w:rsidRPr="00241D21">
              <w:rPr>
                <w:shd w:val="clear" w:color="auto" w:fill="FFFFFF"/>
                <w:lang w:val="uk-UA"/>
              </w:rPr>
              <w:t>2</w:t>
            </w:r>
            <w:r w:rsidR="004E6AF9" w:rsidRPr="00241D21">
              <w:rPr>
                <w:shd w:val="clear" w:color="auto" w:fill="FFFFFF"/>
                <w:lang w:val="uk-UA"/>
              </w:rPr>
              <w:t xml:space="preserve"> (</w:t>
            </w:r>
            <w:r w:rsidR="004B5297" w:rsidRPr="00241D21">
              <w:rPr>
                <w:shd w:val="clear" w:color="auto" w:fill="FFFFFF"/>
                <w:lang w:val="uk-UA"/>
              </w:rPr>
              <w:t>двох</w:t>
            </w:r>
            <w:r w:rsidR="004E6AF9" w:rsidRPr="00241D21">
              <w:rPr>
                <w:shd w:val="clear" w:color="auto" w:fill="FFFFFF"/>
                <w:lang w:val="uk-UA"/>
              </w:rPr>
              <w:t xml:space="preserve">) років; </w:t>
            </w:r>
            <w:r w:rsidR="004E6AF9" w:rsidRPr="00241D21">
              <w:rPr>
                <w:shd w:val="clear" w:color="auto" w:fill="FFFFFF"/>
                <w:lang w:val="uk-UA"/>
              </w:rPr>
              <w:lastRenderedPageBreak/>
              <w:t xml:space="preserve">та/або досвід роботи не менше </w:t>
            </w:r>
            <w:r w:rsidR="003D5C57" w:rsidRPr="00241D21">
              <w:rPr>
                <w:shd w:val="clear" w:color="auto" w:fill="FFFFFF"/>
                <w:lang w:val="uk-UA"/>
              </w:rPr>
              <w:t>1</w:t>
            </w:r>
            <w:r w:rsidR="004E6AF9" w:rsidRPr="00241D21">
              <w:rPr>
                <w:shd w:val="clear" w:color="auto" w:fill="FFFFFF"/>
                <w:lang w:val="uk-UA"/>
              </w:rPr>
              <w:t xml:space="preserve"> (</w:t>
            </w:r>
            <w:r w:rsidR="003D5C57" w:rsidRPr="00241D21">
              <w:rPr>
                <w:shd w:val="clear" w:color="auto" w:fill="FFFFFF"/>
                <w:lang w:val="uk-UA"/>
              </w:rPr>
              <w:t>одного</w:t>
            </w:r>
            <w:r w:rsidR="004E6AF9" w:rsidRPr="00241D21">
              <w:rPr>
                <w:shd w:val="clear" w:color="auto" w:fill="FFFFFF"/>
                <w:lang w:val="uk-UA"/>
              </w:rPr>
              <w:t>) рок</w:t>
            </w:r>
            <w:r w:rsidR="003D5C57" w:rsidRPr="00241D21">
              <w:rPr>
                <w:shd w:val="clear" w:color="auto" w:fill="FFFFFF"/>
                <w:lang w:val="uk-UA"/>
              </w:rPr>
              <w:t>у</w:t>
            </w:r>
            <w:r w:rsidR="004E6AF9" w:rsidRPr="00241D21">
              <w:rPr>
                <w:shd w:val="clear" w:color="auto" w:fill="FFFFFF"/>
                <w:lang w:val="uk-UA"/>
              </w:rPr>
              <w:t xml:space="preserve"> в Національному бюро</w:t>
            </w:r>
            <w:r w:rsidRPr="00241D21">
              <w:rPr>
                <w:shd w:val="clear" w:color="auto" w:fill="FFFFFF"/>
                <w:lang w:val="uk-UA"/>
              </w:rPr>
              <w:t>.</w:t>
            </w:r>
          </w:p>
          <w:p w:rsidR="00E034AF" w:rsidRPr="00241D21" w:rsidRDefault="00E034AF" w:rsidP="003D5C57">
            <w:pPr>
              <w:spacing w:line="256" w:lineRule="auto"/>
              <w:jc w:val="both"/>
              <w:rPr>
                <w:shd w:val="clear" w:color="auto" w:fill="FFFFFF"/>
                <w:lang w:val="uk-UA"/>
              </w:rPr>
            </w:pPr>
            <w:r w:rsidRPr="00241D21">
              <w:rPr>
                <w:shd w:val="clear" w:color="auto" w:fill="FFFFFF"/>
                <w:lang w:val="uk-UA"/>
              </w:rPr>
              <w:t>Наявність посвідчення водія категорій «В»</w:t>
            </w:r>
          </w:p>
        </w:tc>
      </w:tr>
      <w:tr w:rsidR="009A27D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241D21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241D21">
              <w:rPr>
                <w:lang w:val="uk-UA"/>
              </w:rPr>
              <w:lastRenderedPageBreak/>
              <w:br w:type="page"/>
            </w:r>
            <w:r w:rsidRPr="00241D21">
              <w:rPr>
                <w:lang w:val="uk-UA"/>
              </w:rPr>
              <w:br w:type="page"/>
            </w:r>
            <w:r w:rsidRPr="00241D21">
              <w:rPr>
                <w:caps/>
                <w:lang w:val="uk-UA"/>
              </w:rPr>
              <w:t>2.3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241D21" w:rsidRDefault="009A27D7" w:rsidP="009A27D7">
            <w:pPr>
              <w:spacing w:line="256" w:lineRule="auto"/>
              <w:rPr>
                <w:lang w:val="uk-UA"/>
              </w:rPr>
            </w:pPr>
            <w:r w:rsidRPr="00241D21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241D21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Конституція України;</w:t>
            </w:r>
          </w:p>
          <w:p w:rsidR="009A27D7" w:rsidRPr="00241D21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норми кримінального процесуального і кримінального права;</w:t>
            </w:r>
          </w:p>
          <w:p w:rsidR="009A27D7" w:rsidRPr="00241D21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Закон України «Про Національне антикорупційне бюро України»;</w:t>
            </w:r>
          </w:p>
          <w:p w:rsidR="009A27D7" w:rsidRPr="00241D21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Закон України «Про звернення громадян»;</w:t>
            </w:r>
          </w:p>
          <w:p w:rsidR="009A27D7" w:rsidRPr="00241D21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Закон України «Про доступ до публічної інформації»;</w:t>
            </w:r>
          </w:p>
          <w:p w:rsidR="009A27D7" w:rsidRPr="00241D21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 xml:space="preserve">законодавство України у сфері державного </w:t>
            </w:r>
            <w:r w:rsidR="00521796" w:rsidRPr="00241D21">
              <w:rPr>
                <w:lang w:val="uk-UA"/>
              </w:rPr>
              <w:t>управління</w:t>
            </w:r>
            <w:r w:rsidRPr="00241D21">
              <w:rPr>
                <w:lang w:val="uk-UA"/>
              </w:rPr>
              <w:t>, зокрема Закон України «Про державну службу»;</w:t>
            </w:r>
          </w:p>
          <w:p w:rsidR="009A27D7" w:rsidRPr="00241D21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Закон України «Про державну таємницю»;</w:t>
            </w:r>
          </w:p>
          <w:p w:rsidR="009A27D7" w:rsidRPr="00241D21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Закон України «Про запобігання корупції»;</w:t>
            </w:r>
          </w:p>
          <w:p w:rsidR="009A27D7" w:rsidRPr="00241D21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норми професійної етики та загальні    принципи службової поведінки державних  службовців;</w:t>
            </w:r>
          </w:p>
          <w:p w:rsidR="009A27D7" w:rsidRPr="00241D21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законодавство України, що регулює відносини у сфері інформації, комунікацій влади та громадськості.</w:t>
            </w:r>
          </w:p>
        </w:tc>
      </w:tr>
      <w:tr w:rsidR="009A27D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241D21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241D21">
              <w:rPr>
                <w:caps/>
                <w:lang w:val="uk-UA"/>
              </w:rPr>
              <w:t>2.4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241D21" w:rsidRDefault="009A27D7" w:rsidP="009A27D7">
            <w:pPr>
              <w:spacing w:line="256" w:lineRule="auto"/>
              <w:rPr>
                <w:lang w:val="uk-UA"/>
              </w:rPr>
            </w:pPr>
            <w:r w:rsidRPr="00241D21">
              <w:rPr>
                <w:lang w:val="uk-UA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241D21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норми службової, професійної етики і загальні принципи службової поведінки державних службовців;</w:t>
            </w:r>
          </w:p>
          <w:p w:rsidR="00B70277" w:rsidRPr="00241D21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:rsidR="00B70277" w:rsidRPr="00241D21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практичне застосування та розроблення нормативних правових актів;</w:t>
            </w:r>
          </w:p>
          <w:p w:rsidR="00B70277" w:rsidRPr="00241D21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робота із службовими документами;</w:t>
            </w:r>
          </w:p>
          <w:p w:rsidR="00B70277" w:rsidRPr="00241D21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використання комп’ютерної техніки та програмного забезпечення;</w:t>
            </w:r>
          </w:p>
          <w:p w:rsidR="00B70277" w:rsidRPr="00241D21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 xml:space="preserve">навички </w:t>
            </w:r>
            <w:proofErr w:type="spellStart"/>
            <w:r w:rsidRPr="00241D21">
              <w:rPr>
                <w:lang w:val="uk-UA"/>
              </w:rPr>
              <w:t>фасилітації</w:t>
            </w:r>
            <w:proofErr w:type="spellEnd"/>
            <w:r w:rsidRPr="00241D21">
              <w:rPr>
                <w:lang w:val="uk-UA"/>
              </w:rPr>
              <w:t>;</w:t>
            </w:r>
          </w:p>
          <w:p w:rsidR="00B70277" w:rsidRPr="00241D21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 xml:space="preserve">порядок роботи з інформацією з обмеженим доступом; </w:t>
            </w:r>
          </w:p>
          <w:p w:rsidR="009A27D7" w:rsidRPr="00241D21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основи управління та організації діловодства.</w:t>
            </w:r>
          </w:p>
        </w:tc>
      </w:tr>
      <w:tr w:rsidR="009A27D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241D21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241D21">
              <w:rPr>
                <w:caps/>
                <w:lang w:val="uk-UA"/>
              </w:rPr>
              <w:t>2.5</w:t>
            </w:r>
          </w:p>
        </w:tc>
        <w:tc>
          <w:tcPr>
            <w:tcW w:w="3822" w:type="dxa"/>
            <w:shd w:val="clear" w:color="auto" w:fill="auto"/>
            <w:hideMark/>
          </w:tcPr>
          <w:p w:rsidR="009A27D7" w:rsidRPr="00241D21" w:rsidRDefault="009A27D7" w:rsidP="009A27D7">
            <w:pPr>
              <w:rPr>
                <w:lang w:val="uk-UA"/>
              </w:rPr>
            </w:pPr>
            <w:r w:rsidRPr="00241D21">
              <w:rPr>
                <w:lang w:val="uk-UA"/>
              </w:rPr>
              <w:t xml:space="preserve">Лідерство </w:t>
            </w:r>
          </w:p>
        </w:tc>
        <w:tc>
          <w:tcPr>
            <w:tcW w:w="4883" w:type="dxa"/>
            <w:shd w:val="clear" w:color="auto" w:fill="auto"/>
          </w:tcPr>
          <w:p w:rsidR="00B70277" w:rsidRPr="00241D21" w:rsidRDefault="00B70277" w:rsidP="00B70277">
            <w:pPr>
              <w:numPr>
                <w:ilvl w:val="0"/>
                <w:numId w:val="5"/>
              </w:numPr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встановлення цілей, пріоритетів та орієнтирів;</w:t>
            </w:r>
          </w:p>
          <w:p w:rsidR="00B70277" w:rsidRPr="00241D21" w:rsidRDefault="00B70277" w:rsidP="00B70277">
            <w:pPr>
              <w:numPr>
                <w:ilvl w:val="0"/>
                <w:numId w:val="5"/>
              </w:numPr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організація та планування роботи;</w:t>
            </w:r>
          </w:p>
          <w:p w:rsidR="00B70277" w:rsidRPr="00241D21" w:rsidRDefault="00B70277" w:rsidP="00B70277">
            <w:pPr>
              <w:numPr>
                <w:ilvl w:val="0"/>
                <w:numId w:val="5"/>
              </w:numPr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делегування повноважень підлеглим;</w:t>
            </w:r>
          </w:p>
          <w:p w:rsidR="009A27D7" w:rsidRPr="00241D21" w:rsidRDefault="00B70277" w:rsidP="00B70277">
            <w:pPr>
              <w:numPr>
                <w:ilvl w:val="0"/>
                <w:numId w:val="5"/>
              </w:numPr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орієнтація на результат, досягнення кінцевих результатів.</w:t>
            </w:r>
          </w:p>
        </w:tc>
      </w:tr>
      <w:tr w:rsidR="00B7027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241D21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241D21">
              <w:rPr>
                <w:caps/>
                <w:lang w:val="uk-UA"/>
              </w:rPr>
              <w:t>2.6</w:t>
            </w:r>
          </w:p>
        </w:tc>
        <w:tc>
          <w:tcPr>
            <w:tcW w:w="3822" w:type="dxa"/>
            <w:hideMark/>
          </w:tcPr>
          <w:p w:rsidR="00B70277" w:rsidRPr="00241D21" w:rsidRDefault="00B70277" w:rsidP="00B70277">
            <w:pPr>
              <w:rPr>
                <w:lang w:val="uk-UA"/>
              </w:rPr>
            </w:pPr>
            <w:r w:rsidRPr="00241D21">
              <w:rPr>
                <w:lang w:val="uk-UA"/>
              </w:rPr>
              <w:t>Прийняття ефективних рішень</w:t>
            </w:r>
          </w:p>
        </w:tc>
        <w:tc>
          <w:tcPr>
            <w:tcW w:w="4883" w:type="dxa"/>
            <w:shd w:val="clear" w:color="auto" w:fill="auto"/>
            <w:hideMark/>
          </w:tcPr>
          <w:p w:rsidR="00B70277" w:rsidRPr="00241D21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оперативне прийняття і реалізація управлінських рішень;</w:t>
            </w:r>
          </w:p>
          <w:p w:rsidR="00B70277" w:rsidRPr="00241D21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lastRenderedPageBreak/>
              <w:t>аналіз і прогнозування наслідків рішень, що приймаються;</w:t>
            </w:r>
          </w:p>
          <w:p w:rsidR="00B70277" w:rsidRPr="00241D21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впровадження нових підходів (управління інноваціями) у вирішенні поставлених завдань;</w:t>
            </w:r>
          </w:p>
          <w:p w:rsidR="00B70277" w:rsidRPr="00241D21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здатність постійно, критично аналізувати кінцеву ефективність, стиль і методи власної організаційно-управлінської діяльності та знаходити шляхи її подальшого вдосконалення;</w:t>
            </w:r>
          </w:p>
          <w:p w:rsidR="00B70277" w:rsidRPr="00241D21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організація та планування роботи;</w:t>
            </w:r>
          </w:p>
          <w:p w:rsidR="00B70277" w:rsidRPr="00241D21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розвинуте понятійне мислення;</w:t>
            </w:r>
          </w:p>
          <w:p w:rsidR="00B70277" w:rsidRPr="00241D21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вміння вирішувати комплексні завдання;</w:t>
            </w:r>
          </w:p>
          <w:p w:rsidR="00B70277" w:rsidRPr="00241D21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вміння працювати з великими масивами інформації.</w:t>
            </w:r>
          </w:p>
        </w:tc>
      </w:tr>
      <w:tr w:rsidR="00B7027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241D21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241D21">
              <w:rPr>
                <w:caps/>
                <w:lang w:val="uk-UA"/>
              </w:rPr>
              <w:lastRenderedPageBreak/>
              <w:t>2.7</w:t>
            </w:r>
          </w:p>
        </w:tc>
        <w:tc>
          <w:tcPr>
            <w:tcW w:w="3822" w:type="dxa"/>
            <w:hideMark/>
          </w:tcPr>
          <w:p w:rsidR="00B70277" w:rsidRPr="00241D21" w:rsidRDefault="00B70277" w:rsidP="00B70277">
            <w:pPr>
              <w:rPr>
                <w:lang w:val="uk-UA"/>
              </w:rPr>
            </w:pPr>
            <w:r w:rsidRPr="00241D21">
              <w:rPr>
                <w:lang w:val="uk-UA"/>
              </w:rPr>
              <w:t>Комунікація та взаємодія</w:t>
            </w:r>
          </w:p>
        </w:tc>
        <w:tc>
          <w:tcPr>
            <w:tcW w:w="4883" w:type="dxa"/>
          </w:tcPr>
          <w:p w:rsidR="00B70277" w:rsidRPr="00241D21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вміння працювати в команді;</w:t>
            </w:r>
          </w:p>
          <w:p w:rsidR="00B70277" w:rsidRPr="00241D21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вміння ефективної координації з іншими;</w:t>
            </w:r>
          </w:p>
          <w:p w:rsidR="00B70277" w:rsidRPr="00241D21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вміння надавати зворотний зв'язок.</w:t>
            </w:r>
          </w:p>
        </w:tc>
      </w:tr>
      <w:tr w:rsidR="00B7027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241D21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241D21">
              <w:rPr>
                <w:caps/>
                <w:lang w:val="uk-UA"/>
              </w:rPr>
              <w:t>2.8</w:t>
            </w:r>
          </w:p>
        </w:tc>
        <w:tc>
          <w:tcPr>
            <w:tcW w:w="3822" w:type="dxa"/>
          </w:tcPr>
          <w:p w:rsidR="00B70277" w:rsidRPr="00241D21" w:rsidRDefault="00B70277" w:rsidP="00B70277">
            <w:pPr>
              <w:rPr>
                <w:lang w:val="uk-UA"/>
              </w:rPr>
            </w:pPr>
            <w:r w:rsidRPr="00241D21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4883" w:type="dxa"/>
          </w:tcPr>
          <w:p w:rsidR="00B70277" w:rsidRPr="00241D21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вміння працювати з інформацією;</w:t>
            </w:r>
          </w:p>
          <w:p w:rsidR="00B70277" w:rsidRPr="00241D21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здатність працювати в декількох проектах одночасно;</w:t>
            </w:r>
          </w:p>
          <w:p w:rsidR="00B70277" w:rsidRPr="00241D21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вміння вирішувати комплексні завдання;</w:t>
            </w:r>
          </w:p>
          <w:p w:rsidR="00B70277" w:rsidRPr="00241D21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вміння ефективно використовувати ресурси (у тому числі фінансові і матеріальні);</w:t>
            </w:r>
          </w:p>
          <w:p w:rsidR="00B70277" w:rsidRPr="00241D21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вміння надавати пропозиції, їх аргументувати та презентувати.</w:t>
            </w:r>
          </w:p>
        </w:tc>
      </w:tr>
      <w:tr w:rsidR="00B7027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241D21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241D21">
              <w:rPr>
                <w:caps/>
                <w:lang w:val="uk-UA"/>
              </w:rPr>
              <w:t>2.9</w:t>
            </w:r>
          </w:p>
        </w:tc>
        <w:tc>
          <w:tcPr>
            <w:tcW w:w="3822" w:type="dxa"/>
          </w:tcPr>
          <w:p w:rsidR="00B70277" w:rsidRPr="00241D21" w:rsidRDefault="00B70277" w:rsidP="00B70277">
            <w:pPr>
              <w:rPr>
                <w:lang w:val="uk-UA"/>
              </w:rPr>
            </w:pPr>
            <w:r w:rsidRPr="00241D21">
              <w:rPr>
                <w:lang w:val="uk-UA"/>
              </w:rPr>
              <w:t>Сприйняття змін</w:t>
            </w:r>
          </w:p>
        </w:tc>
        <w:tc>
          <w:tcPr>
            <w:tcW w:w="4883" w:type="dxa"/>
            <w:shd w:val="clear" w:color="auto" w:fill="auto"/>
          </w:tcPr>
          <w:p w:rsidR="00B70277" w:rsidRPr="00241D21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виконання плану змін та покращень;</w:t>
            </w:r>
          </w:p>
          <w:p w:rsidR="00B70277" w:rsidRPr="00241D21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bookmarkStart w:id="1" w:name="n105"/>
            <w:bookmarkEnd w:id="1"/>
            <w:r w:rsidRPr="00241D21">
              <w:rPr>
                <w:lang w:val="uk-UA" w:eastAsia="uk-UA"/>
              </w:rPr>
              <w:t>здатність приймати зміни та змінюватись.</w:t>
            </w:r>
          </w:p>
        </w:tc>
      </w:tr>
      <w:tr w:rsidR="00B7027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241D21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241D21">
              <w:rPr>
                <w:caps/>
                <w:lang w:val="uk-UA"/>
              </w:rPr>
              <w:t>2.10</w:t>
            </w:r>
          </w:p>
        </w:tc>
        <w:tc>
          <w:tcPr>
            <w:tcW w:w="3822" w:type="dxa"/>
          </w:tcPr>
          <w:p w:rsidR="00B70277" w:rsidRPr="00241D21" w:rsidRDefault="00B70277" w:rsidP="00B70277">
            <w:pPr>
              <w:rPr>
                <w:lang w:val="uk-UA"/>
              </w:rPr>
            </w:pPr>
            <w:r w:rsidRPr="00241D21">
              <w:rPr>
                <w:lang w:val="uk-UA"/>
              </w:rPr>
              <w:t>Технічні вміння</w:t>
            </w:r>
          </w:p>
        </w:tc>
        <w:tc>
          <w:tcPr>
            <w:tcW w:w="4883" w:type="dxa"/>
          </w:tcPr>
          <w:p w:rsidR="00B70277" w:rsidRPr="00241D21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вміння використовувати комп'ютерне обладнання та програмне забезпечення;</w:t>
            </w:r>
          </w:p>
          <w:p w:rsidR="00B70277" w:rsidRPr="00241D21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впевнене корис</w:t>
            </w:r>
            <w:r w:rsidR="006B24D9" w:rsidRPr="00241D21">
              <w:rPr>
                <w:lang w:val="uk-UA" w:eastAsia="uk-UA"/>
              </w:rPr>
              <w:t xml:space="preserve">тування ПК: MS Office, </w:t>
            </w:r>
            <w:proofErr w:type="spellStart"/>
            <w:r w:rsidR="006B24D9" w:rsidRPr="00241D21">
              <w:rPr>
                <w:lang w:val="uk-UA" w:eastAsia="uk-UA"/>
              </w:rPr>
              <w:t>Internet</w:t>
            </w:r>
            <w:proofErr w:type="spellEnd"/>
            <w:r w:rsidR="006B24D9" w:rsidRPr="00241D21">
              <w:rPr>
                <w:lang w:val="uk-UA" w:eastAsia="uk-UA"/>
              </w:rPr>
              <w:t>;</w:t>
            </w:r>
          </w:p>
          <w:p w:rsidR="006B24D9" w:rsidRPr="00241D21" w:rsidRDefault="00EE1253" w:rsidP="00EE1253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 xml:space="preserve">практичні </w:t>
            </w:r>
            <w:r w:rsidR="006B24D9" w:rsidRPr="00241D21">
              <w:rPr>
                <w:lang w:val="uk-UA" w:eastAsia="uk-UA"/>
              </w:rPr>
              <w:t>знання про технічну будову та умови експлуатації трансп</w:t>
            </w:r>
            <w:r w:rsidRPr="00241D21">
              <w:rPr>
                <w:lang w:val="uk-UA" w:eastAsia="uk-UA"/>
              </w:rPr>
              <w:t>о</w:t>
            </w:r>
            <w:r w:rsidR="006B24D9" w:rsidRPr="00241D21">
              <w:rPr>
                <w:lang w:val="uk-UA" w:eastAsia="uk-UA"/>
              </w:rPr>
              <w:t>ртних засобів</w:t>
            </w:r>
          </w:p>
        </w:tc>
      </w:tr>
      <w:tr w:rsidR="00B7027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241D21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241D21">
              <w:rPr>
                <w:caps/>
                <w:lang w:val="uk-UA"/>
              </w:rPr>
              <w:t>2.11</w:t>
            </w:r>
          </w:p>
        </w:tc>
        <w:tc>
          <w:tcPr>
            <w:tcW w:w="3822" w:type="dxa"/>
          </w:tcPr>
          <w:p w:rsidR="00B70277" w:rsidRPr="00241D21" w:rsidDel="00E7634A" w:rsidRDefault="00B70277" w:rsidP="00B70277">
            <w:pPr>
              <w:rPr>
                <w:lang w:val="uk-UA"/>
              </w:rPr>
            </w:pPr>
            <w:r w:rsidRPr="00241D21">
              <w:rPr>
                <w:lang w:val="uk-UA"/>
              </w:rPr>
              <w:t>Особистісні компетенції</w:t>
            </w:r>
          </w:p>
        </w:tc>
        <w:tc>
          <w:tcPr>
            <w:tcW w:w="4883" w:type="dxa"/>
          </w:tcPr>
          <w:p w:rsidR="00B70277" w:rsidRPr="00241D21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відповідальність;</w:t>
            </w:r>
          </w:p>
          <w:p w:rsidR="00B70277" w:rsidRPr="00241D21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системність і самостійність в роботі;</w:t>
            </w:r>
          </w:p>
          <w:p w:rsidR="00B70277" w:rsidRPr="00241D21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уважність до деталей;</w:t>
            </w:r>
          </w:p>
          <w:p w:rsidR="00B70277" w:rsidRPr="00241D21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наполегливість;</w:t>
            </w:r>
          </w:p>
          <w:p w:rsidR="00B70277" w:rsidRPr="00241D21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креативність та ініціативність;</w:t>
            </w:r>
          </w:p>
          <w:p w:rsidR="00B70277" w:rsidRPr="00241D21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орієнтація на саморозвиток;</w:t>
            </w:r>
          </w:p>
          <w:p w:rsidR="00B70277" w:rsidRPr="00241D21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орієнтація на обслуговування;</w:t>
            </w:r>
          </w:p>
          <w:p w:rsidR="00A4492B" w:rsidRPr="00241D21" w:rsidRDefault="00B70277" w:rsidP="00A4492B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241D21">
              <w:rPr>
                <w:lang w:val="uk-UA" w:eastAsia="uk-UA"/>
              </w:rPr>
              <w:t>вміння працювати в стресових ситуаціях.</w:t>
            </w:r>
          </w:p>
        </w:tc>
      </w:tr>
      <w:tr w:rsidR="00B70277" w:rsidRPr="00241D21" w:rsidTr="00384F8C">
        <w:trPr>
          <w:trHeight w:val="606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241D21" w:rsidRDefault="00B70277" w:rsidP="00B70277">
            <w:pPr>
              <w:spacing w:line="256" w:lineRule="auto"/>
              <w:jc w:val="center"/>
              <w:rPr>
                <w:lang w:val="uk-UA"/>
              </w:rPr>
            </w:pPr>
            <w:r w:rsidRPr="00241D21">
              <w:rPr>
                <w:b/>
                <w:caps/>
                <w:lang w:val="uk-UA"/>
              </w:rPr>
              <w:t>ІНШІ ВІДОМОСТІ</w:t>
            </w:r>
          </w:p>
        </w:tc>
      </w:tr>
      <w:tr w:rsidR="00B7027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241D21" w:rsidRDefault="00B70277" w:rsidP="00B70277">
            <w:pPr>
              <w:numPr>
                <w:ilvl w:val="0"/>
                <w:numId w:val="11"/>
              </w:numPr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241D21" w:rsidRDefault="00B70277" w:rsidP="00B70277">
            <w:pPr>
              <w:rPr>
                <w:lang w:val="uk-UA"/>
              </w:rPr>
            </w:pPr>
            <w:r w:rsidRPr="00241D21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241D21" w:rsidRDefault="00B70277" w:rsidP="0082200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21">
              <w:rPr>
                <w:rFonts w:ascii="Times New Roman" w:hAnsi="Times New Roman"/>
                <w:sz w:val="24"/>
                <w:szCs w:val="24"/>
              </w:rPr>
              <w:t>Тестування на знання законодавства 1-го</w:t>
            </w:r>
            <w:r w:rsidR="00822001" w:rsidRPr="00241D21">
              <w:rPr>
                <w:rFonts w:ascii="Times New Roman" w:hAnsi="Times New Roman"/>
                <w:sz w:val="24"/>
                <w:szCs w:val="24"/>
              </w:rPr>
              <w:t xml:space="preserve"> та 2-го </w:t>
            </w:r>
            <w:r w:rsidRPr="00241D21">
              <w:rPr>
                <w:rFonts w:ascii="Times New Roman" w:hAnsi="Times New Roman"/>
                <w:sz w:val="24"/>
                <w:szCs w:val="24"/>
              </w:rPr>
              <w:t>рівня (</w:t>
            </w:r>
            <w:hyperlink r:id="rId6" w:history="1">
              <w:r w:rsidRPr="00241D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https://nabu.gov.ua/perelik-pytan-do-kvalifikaciynogo-ispytu</w:t>
              </w:r>
            </w:hyperlink>
            <w:r w:rsidRPr="00241D2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7027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241D21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241D21" w:rsidRDefault="00B70277" w:rsidP="00B70277">
            <w:pPr>
              <w:rPr>
                <w:lang w:val="uk-UA"/>
              </w:rPr>
            </w:pPr>
            <w:r w:rsidRPr="00241D21">
              <w:rPr>
                <w:lang w:val="uk-UA"/>
              </w:rPr>
              <w:t>Перелік документів: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E0" w:rsidRPr="00160AE0" w:rsidRDefault="00160AE0" w:rsidP="00160AE0">
            <w:pPr>
              <w:jc w:val="both"/>
              <w:rPr>
                <w:color w:val="000000"/>
                <w:lang w:val="uk-UA"/>
              </w:rPr>
            </w:pPr>
            <w:r w:rsidRPr="00160AE0">
              <w:rPr>
                <w:color w:val="000000"/>
                <w:lang w:val="uk-UA"/>
              </w:rPr>
              <w:t xml:space="preserve">Особи, які бажають взяти участь у конкурсі, подають в електронній формі </w:t>
            </w:r>
            <w:r w:rsidRPr="00160AE0">
              <w:rPr>
                <w:color w:val="000000"/>
                <w:lang w:val="uk-UA"/>
              </w:rPr>
              <w:lastRenderedPageBreak/>
              <w:t>безпосередньо </w:t>
            </w:r>
            <w:r w:rsidRPr="00160AE0">
              <w:rPr>
                <w:b/>
                <w:bCs/>
                <w:color w:val="000000"/>
                <w:lang w:val="uk-UA"/>
              </w:rPr>
              <w:t>через</w:t>
            </w:r>
            <w:r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160AE0">
              <w:rPr>
                <w:b/>
                <w:bCs/>
                <w:color w:val="000000"/>
                <w:lang w:val="uk-UA"/>
              </w:rPr>
              <w:t>вебсайт</w:t>
            </w:r>
            <w:proofErr w:type="spellEnd"/>
            <w:r w:rsidRPr="00160AE0">
              <w:rPr>
                <w:b/>
                <w:bCs/>
                <w:color w:val="000000"/>
                <w:lang w:val="uk-UA"/>
              </w:rPr>
              <w:t xml:space="preserve"> Національного бюро</w:t>
            </w:r>
            <w:r w:rsidRPr="00160AE0">
              <w:rPr>
                <w:color w:val="000000"/>
                <w:lang w:val="uk-UA"/>
              </w:rPr>
              <w:t>:</w:t>
            </w:r>
          </w:p>
          <w:p w:rsidR="00160AE0" w:rsidRPr="00160AE0" w:rsidRDefault="00160AE0" w:rsidP="00160AE0">
            <w:pPr>
              <w:jc w:val="both"/>
              <w:rPr>
                <w:color w:val="000000"/>
                <w:lang w:val="uk-UA"/>
              </w:rPr>
            </w:pPr>
            <w:r w:rsidRPr="00160AE0">
              <w:rPr>
                <w:color w:val="000000"/>
                <w:lang w:val="uk-UA"/>
              </w:rPr>
              <w:t>     1) заяву про участь у конкурсі встановленого зразка, підписану з використанням кваліфікованого електронного підпису (далі – КЕП) (додаток 3) із обов’язковим зазначенням назви посади;</w:t>
            </w:r>
          </w:p>
          <w:p w:rsidR="00160AE0" w:rsidRPr="00160AE0" w:rsidRDefault="00160AE0" w:rsidP="00160AE0">
            <w:pPr>
              <w:jc w:val="both"/>
              <w:rPr>
                <w:color w:val="000000"/>
                <w:lang w:val="uk-UA"/>
              </w:rPr>
            </w:pPr>
            <w:r w:rsidRPr="00160AE0">
              <w:rPr>
                <w:color w:val="000000"/>
                <w:lang w:val="uk-UA"/>
              </w:rPr>
              <w:t xml:space="preserve">     2) анкету кандидата на посаду до Національного бюро (заповнюється через </w:t>
            </w:r>
            <w:proofErr w:type="spellStart"/>
            <w:r w:rsidRPr="00160AE0">
              <w:rPr>
                <w:color w:val="000000"/>
                <w:lang w:val="uk-UA"/>
              </w:rPr>
              <w:t>вебсайт</w:t>
            </w:r>
            <w:proofErr w:type="spellEnd"/>
            <w:r w:rsidRPr="00160AE0">
              <w:rPr>
                <w:color w:val="000000"/>
                <w:lang w:val="uk-UA"/>
              </w:rPr>
              <w:t xml:space="preserve"> Національного бюро);</w:t>
            </w:r>
          </w:p>
          <w:p w:rsidR="00160AE0" w:rsidRPr="00160AE0" w:rsidRDefault="00160AE0" w:rsidP="00160AE0">
            <w:pPr>
              <w:jc w:val="both"/>
              <w:rPr>
                <w:color w:val="000000"/>
                <w:lang w:val="uk-UA"/>
              </w:rPr>
            </w:pPr>
            <w:r w:rsidRPr="00160AE0">
              <w:rPr>
                <w:color w:val="000000"/>
                <w:lang w:val="uk-UA"/>
              </w:rPr>
              <w:t>    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160AE0" w:rsidRPr="00160AE0" w:rsidRDefault="00160AE0" w:rsidP="00160AE0">
            <w:pPr>
              <w:jc w:val="both"/>
              <w:rPr>
                <w:color w:val="000000"/>
                <w:lang w:val="uk-UA"/>
              </w:rPr>
            </w:pPr>
            <w:r w:rsidRPr="00160AE0">
              <w:rPr>
                <w:color w:val="000000"/>
                <w:lang w:val="uk-UA"/>
              </w:rPr>
              <w:t>    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160AE0" w:rsidRPr="00160AE0" w:rsidRDefault="00160AE0" w:rsidP="00160AE0">
            <w:pPr>
              <w:jc w:val="both"/>
              <w:rPr>
                <w:color w:val="000000"/>
                <w:lang w:val="uk-UA"/>
              </w:rPr>
            </w:pPr>
            <w:r w:rsidRPr="00160AE0">
              <w:rPr>
                <w:color w:val="000000"/>
                <w:lang w:val="uk-UA"/>
              </w:rPr>
              <w:t>     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160AE0" w:rsidRPr="00160AE0" w:rsidRDefault="00160AE0" w:rsidP="00160AE0">
            <w:pPr>
              <w:jc w:val="both"/>
              <w:rPr>
                <w:color w:val="000000"/>
                <w:lang w:val="uk-UA"/>
              </w:rPr>
            </w:pPr>
            <w:r w:rsidRPr="00160AE0">
              <w:rPr>
                <w:color w:val="000000"/>
                <w:lang w:val="uk-UA"/>
              </w:rPr>
              <w:t>    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160AE0" w:rsidRPr="00160AE0" w:rsidRDefault="00160AE0" w:rsidP="00160AE0">
            <w:pPr>
              <w:jc w:val="both"/>
              <w:rPr>
                <w:color w:val="000000"/>
                <w:lang w:val="uk-UA"/>
              </w:rPr>
            </w:pPr>
            <w:r w:rsidRPr="00160AE0">
              <w:rPr>
                <w:color w:val="000000"/>
                <w:lang w:val="uk-UA"/>
              </w:rPr>
              <w:t>    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</w:p>
          <w:p w:rsidR="00160AE0" w:rsidRPr="00160AE0" w:rsidRDefault="00160AE0" w:rsidP="00160AE0">
            <w:pPr>
              <w:jc w:val="both"/>
              <w:rPr>
                <w:color w:val="000000"/>
                <w:lang w:val="uk-UA"/>
              </w:rPr>
            </w:pPr>
            <w:r w:rsidRPr="00160AE0">
              <w:rPr>
                <w:color w:val="000000"/>
                <w:lang w:val="uk-UA"/>
              </w:rPr>
              <w:t>    </w:t>
            </w:r>
          </w:p>
          <w:p w:rsidR="00160AE0" w:rsidRPr="00160AE0" w:rsidRDefault="00160AE0" w:rsidP="00160AE0">
            <w:pPr>
              <w:jc w:val="both"/>
              <w:rPr>
                <w:color w:val="000000"/>
                <w:lang w:val="uk-UA"/>
              </w:rPr>
            </w:pPr>
            <w:r w:rsidRPr="00160AE0">
              <w:rPr>
                <w:color w:val="000000"/>
                <w:lang w:val="uk-UA"/>
              </w:rPr>
              <w:t>          Особи, які є працівниками Національного бюро та бажають взяти участь у конкурсі, подають в електронній формі </w:t>
            </w:r>
            <w:r w:rsidRPr="00160AE0">
              <w:rPr>
                <w:b/>
                <w:bCs/>
                <w:color w:val="000000"/>
                <w:lang w:val="uk-UA"/>
              </w:rPr>
              <w:t xml:space="preserve">безпосередньо через </w:t>
            </w:r>
            <w:proofErr w:type="spellStart"/>
            <w:r w:rsidRPr="00160AE0">
              <w:rPr>
                <w:b/>
                <w:bCs/>
                <w:color w:val="000000"/>
                <w:lang w:val="uk-UA"/>
              </w:rPr>
              <w:t>вебсайт</w:t>
            </w:r>
            <w:proofErr w:type="spellEnd"/>
            <w:r w:rsidRPr="00160AE0">
              <w:rPr>
                <w:b/>
                <w:bCs/>
                <w:color w:val="000000"/>
                <w:lang w:val="uk-UA"/>
              </w:rPr>
              <w:t xml:space="preserve"> Національного бюро</w:t>
            </w:r>
            <w:r w:rsidRPr="00160AE0">
              <w:rPr>
                <w:color w:val="000000"/>
                <w:lang w:val="uk-UA"/>
              </w:rPr>
              <w:t>:</w:t>
            </w:r>
          </w:p>
          <w:p w:rsidR="00160AE0" w:rsidRPr="00160AE0" w:rsidRDefault="00160AE0" w:rsidP="00160AE0">
            <w:pPr>
              <w:numPr>
                <w:ilvl w:val="0"/>
                <w:numId w:val="16"/>
              </w:numPr>
              <w:jc w:val="both"/>
              <w:rPr>
                <w:color w:val="000000"/>
                <w:lang w:val="uk-UA"/>
              </w:rPr>
            </w:pPr>
            <w:r w:rsidRPr="00160AE0">
              <w:rPr>
                <w:color w:val="000000"/>
                <w:lang w:val="uk-UA"/>
              </w:rPr>
              <w:t>заяву про участь у конкурсі встановленого зразка, підписану КЕП (додаток 3);</w:t>
            </w:r>
          </w:p>
          <w:p w:rsidR="00160AE0" w:rsidRPr="00160AE0" w:rsidRDefault="00160AE0" w:rsidP="00160AE0">
            <w:pPr>
              <w:numPr>
                <w:ilvl w:val="0"/>
                <w:numId w:val="16"/>
              </w:numPr>
              <w:jc w:val="both"/>
              <w:rPr>
                <w:color w:val="000000"/>
                <w:lang w:val="uk-UA"/>
              </w:rPr>
            </w:pPr>
            <w:r w:rsidRPr="00160AE0">
              <w:rPr>
                <w:color w:val="000000"/>
                <w:lang w:val="uk-UA"/>
              </w:rPr>
              <w:t xml:space="preserve">анкету кандидата на посаду до Національного бюро, заповнюючи лише поля: ПІБ, дата народження, </w:t>
            </w:r>
            <w:r w:rsidRPr="00160AE0">
              <w:rPr>
                <w:color w:val="000000"/>
                <w:lang w:val="uk-UA"/>
              </w:rPr>
              <w:lastRenderedPageBreak/>
              <w:t xml:space="preserve">стать та контактна інформація (заповнюється через </w:t>
            </w:r>
            <w:proofErr w:type="spellStart"/>
            <w:r w:rsidRPr="00160AE0">
              <w:rPr>
                <w:color w:val="000000"/>
                <w:lang w:val="uk-UA"/>
              </w:rPr>
              <w:t>вебсайт</w:t>
            </w:r>
            <w:proofErr w:type="spellEnd"/>
            <w:r w:rsidRPr="00160AE0">
              <w:rPr>
                <w:color w:val="000000"/>
                <w:lang w:val="uk-UA"/>
              </w:rPr>
              <w:t xml:space="preserve"> Національного бюро);</w:t>
            </w:r>
          </w:p>
          <w:p w:rsidR="00160AE0" w:rsidRPr="00160AE0" w:rsidRDefault="00160AE0" w:rsidP="00160AE0">
            <w:pPr>
              <w:numPr>
                <w:ilvl w:val="0"/>
                <w:numId w:val="16"/>
              </w:numPr>
              <w:jc w:val="both"/>
              <w:rPr>
                <w:color w:val="000000"/>
                <w:lang w:val="uk-UA"/>
              </w:rPr>
            </w:pPr>
            <w:r w:rsidRPr="00160AE0">
              <w:rPr>
                <w:color w:val="000000"/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160AE0" w:rsidRPr="00160AE0" w:rsidRDefault="00160AE0" w:rsidP="00160AE0">
            <w:pPr>
              <w:jc w:val="both"/>
              <w:rPr>
                <w:color w:val="000000"/>
                <w:lang w:val="uk-UA"/>
              </w:rPr>
            </w:pPr>
            <w:r w:rsidRPr="00160AE0">
              <w:rPr>
                <w:color w:val="000000"/>
                <w:lang w:val="uk-UA"/>
              </w:rPr>
              <w:t> </w:t>
            </w:r>
          </w:p>
          <w:p w:rsidR="00160AE0" w:rsidRPr="00160AE0" w:rsidRDefault="00160AE0" w:rsidP="00160AE0">
            <w:pPr>
              <w:jc w:val="both"/>
              <w:rPr>
                <w:color w:val="000000"/>
                <w:lang w:val="uk-UA"/>
              </w:rPr>
            </w:pPr>
            <w:r w:rsidRPr="00160AE0">
              <w:rPr>
                <w:color w:val="000000"/>
                <w:lang w:val="uk-UA"/>
              </w:rPr>
              <w:t xml:space="preserve">     Зразки заяв розміщені на офіційному </w:t>
            </w:r>
            <w:proofErr w:type="spellStart"/>
            <w:r w:rsidRPr="00160AE0">
              <w:rPr>
                <w:color w:val="000000"/>
                <w:lang w:val="uk-UA"/>
              </w:rPr>
              <w:t>вебсайті</w:t>
            </w:r>
            <w:proofErr w:type="spellEnd"/>
            <w:r w:rsidRPr="00160AE0">
              <w:rPr>
                <w:color w:val="000000"/>
                <w:lang w:val="uk-UA"/>
              </w:rPr>
              <w:t xml:space="preserve"> Національного бюро (</w:t>
            </w:r>
            <w:hyperlink r:id="rId7" w:history="1">
              <w:r w:rsidRPr="00160AE0">
                <w:rPr>
                  <w:rStyle w:val="a3"/>
                  <w:lang w:val="uk-UA"/>
                </w:rPr>
                <w:t>https://nabu.gov.ua/robota-v-nabu/pravila-priiomu/poryadok-provedennya-vidkrytogo-konkursu/</w:t>
              </w:r>
            </w:hyperlink>
            <w:r w:rsidRPr="00160AE0">
              <w:rPr>
                <w:color w:val="000000"/>
                <w:lang w:val="uk-UA"/>
              </w:rPr>
              <w:t>  (Порядок проведення відкритого конкурсу, розділ ІІІ).</w:t>
            </w:r>
          </w:p>
          <w:p w:rsidR="00160AE0" w:rsidRPr="00160AE0" w:rsidRDefault="00160AE0" w:rsidP="00160AE0">
            <w:pPr>
              <w:jc w:val="both"/>
              <w:rPr>
                <w:color w:val="000000"/>
                <w:lang w:val="uk-UA"/>
              </w:rPr>
            </w:pPr>
            <w:r w:rsidRPr="00160AE0">
              <w:rPr>
                <w:color w:val="000000"/>
                <w:lang w:val="uk-UA"/>
              </w:rPr>
              <w:t> </w:t>
            </w:r>
          </w:p>
          <w:p w:rsidR="00160AE0" w:rsidRPr="00160AE0" w:rsidRDefault="00160AE0" w:rsidP="00160AE0">
            <w:pPr>
              <w:jc w:val="both"/>
              <w:rPr>
                <w:color w:val="000000"/>
                <w:lang w:val="uk-UA"/>
              </w:rPr>
            </w:pPr>
            <w:r w:rsidRPr="00160AE0">
              <w:rPr>
                <w:color w:val="000000"/>
                <w:lang w:val="uk-UA"/>
              </w:rPr>
              <w:t>    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  </w:t>
            </w:r>
          </w:p>
          <w:p w:rsidR="00B70277" w:rsidRPr="00241D21" w:rsidRDefault="00B70277" w:rsidP="00B70277">
            <w:pPr>
              <w:jc w:val="both"/>
              <w:rPr>
                <w:color w:val="000000"/>
                <w:lang w:val="uk-UA"/>
              </w:rPr>
            </w:pPr>
          </w:p>
        </w:tc>
      </w:tr>
      <w:tr w:rsidR="00B7027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241D21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  <w:r w:rsidRPr="00241D21">
              <w:rPr>
                <w:caps/>
                <w:lang w:val="uk-UA"/>
              </w:rPr>
              <w:lastRenderedPageBreak/>
              <w:t xml:space="preserve">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241D21" w:rsidRDefault="00B70277" w:rsidP="00B70277">
            <w:pPr>
              <w:rPr>
                <w:lang w:val="uk-UA"/>
              </w:rPr>
            </w:pPr>
            <w:r w:rsidRPr="00241D21">
              <w:rPr>
                <w:lang w:val="uk-UA"/>
              </w:rPr>
              <w:t>Термін подання документів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277" w:rsidRPr="00241D21" w:rsidRDefault="00B70277" w:rsidP="00B70277">
            <w:pPr>
              <w:jc w:val="both"/>
              <w:rPr>
                <w:color w:val="000000"/>
                <w:lang w:val="uk-UA"/>
              </w:rPr>
            </w:pPr>
            <w:r w:rsidRPr="00241D21">
              <w:rPr>
                <w:color w:val="000000"/>
                <w:lang w:val="uk-UA"/>
              </w:rPr>
              <w:t xml:space="preserve">Протягом </w:t>
            </w:r>
            <w:r w:rsidR="00C00838" w:rsidRPr="00241D21">
              <w:rPr>
                <w:color w:val="000000"/>
                <w:lang w:val="uk-UA"/>
              </w:rPr>
              <w:t>20</w:t>
            </w:r>
            <w:r w:rsidRPr="00241D21">
              <w:rPr>
                <w:color w:val="000000"/>
                <w:lang w:val="uk-UA"/>
              </w:rPr>
              <w:t xml:space="preserve"> календарних днів з дня оприлюднення повідомлення про проведення конкурсу</w:t>
            </w:r>
            <w:r w:rsidR="00C00838" w:rsidRPr="00241D21">
              <w:rPr>
                <w:color w:val="000000"/>
                <w:lang w:val="uk-UA"/>
              </w:rPr>
              <w:t>.</w:t>
            </w:r>
          </w:p>
          <w:p w:rsidR="00B70277" w:rsidRPr="00241D21" w:rsidRDefault="00B70277" w:rsidP="00B70277">
            <w:pPr>
              <w:jc w:val="both"/>
              <w:rPr>
                <w:color w:val="000000"/>
                <w:highlight w:val="yellow"/>
                <w:lang w:val="uk-UA"/>
              </w:rPr>
            </w:pPr>
          </w:p>
        </w:tc>
      </w:tr>
      <w:tr w:rsidR="00B7027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241D21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241D21" w:rsidRDefault="00B70277" w:rsidP="00B70277">
            <w:pPr>
              <w:rPr>
                <w:lang w:val="uk-UA"/>
              </w:rPr>
            </w:pPr>
            <w:r w:rsidRPr="00241D21">
              <w:rPr>
                <w:lang w:val="uk-UA"/>
              </w:rPr>
              <w:t>Прийом документів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241D21" w:rsidRDefault="00B70277" w:rsidP="00B70277">
            <w:pPr>
              <w:rPr>
                <w:lang w:val="uk-UA"/>
              </w:rPr>
            </w:pPr>
            <w:r w:rsidRPr="00241D21">
              <w:rPr>
                <w:lang w:val="uk-UA"/>
              </w:rPr>
              <w:t xml:space="preserve">За посиланням на </w:t>
            </w:r>
            <w:r w:rsidR="005A1A61" w:rsidRPr="00241D21">
              <w:rPr>
                <w:lang w:val="uk-UA"/>
              </w:rPr>
              <w:t>веб-сайті</w:t>
            </w:r>
            <w:r w:rsidRPr="00241D21">
              <w:rPr>
                <w:lang w:val="uk-UA"/>
              </w:rPr>
              <w:t xml:space="preserve"> Національного бюро </w:t>
            </w:r>
            <w:hyperlink r:id="rId8" w:history="1">
              <w:r w:rsidRPr="00241D21">
                <w:rPr>
                  <w:rStyle w:val="a3"/>
                  <w:lang w:val="uk-UA"/>
                </w:rPr>
                <w:t>https://nabu.gov.ua/robota-v-nabu/perelik-vakansiy/</w:t>
              </w:r>
            </w:hyperlink>
          </w:p>
          <w:p w:rsidR="00B70277" w:rsidRPr="00241D21" w:rsidRDefault="00B70277" w:rsidP="00B70277">
            <w:pPr>
              <w:rPr>
                <w:lang w:val="uk-UA"/>
              </w:rPr>
            </w:pPr>
          </w:p>
        </w:tc>
      </w:tr>
      <w:tr w:rsidR="00B7027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241D21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241D21" w:rsidRDefault="00B70277" w:rsidP="00B70277">
            <w:pPr>
              <w:rPr>
                <w:lang w:val="uk-UA"/>
              </w:rPr>
            </w:pPr>
            <w:r w:rsidRPr="00241D21">
              <w:rPr>
                <w:lang w:val="uk-UA"/>
              </w:rPr>
              <w:t>Контактні дані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241D21" w:rsidRDefault="00B70277" w:rsidP="00B70277">
            <w:pPr>
              <w:rPr>
                <w:lang w:val="uk-UA"/>
              </w:rPr>
            </w:pPr>
            <w:r w:rsidRPr="00241D21">
              <w:rPr>
                <w:lang w:val="uk-UA"/>
              </w:rPr>
              <w:t>E-</w:t>
            </w:r>
            <w:proofErr w:type="spellStart"/>
            <w:r w:rsidRPr="00241D21">
              <w:rPr>
                <w:lang w:val="uk-UA"/>
              </w:rPr>
              <w:t>mail</w:t>
            </w:r>
            <w:proofErr w:type="spellEnd"/>
            <w:r w:rsidRPr="00241D21">
              <w:rPr>
                <w:lang w:val="uk-UA"/>
              </w:rPr>
              <w:t>: </w:t>
            </w:r>
            <w:hyperlink r:id="rId9" w:history="1">
              <w:r w:rsidRPr="00241D21">
                <w:rPr>
                  <w:rStyle w:val="a3"/>
                  <w:lang w:val="uk-UA"/>
                </w:rPr>
                <w:t>commission2@nabu.gov.ua</w:t>
              </w:r>
            </w:hyperlink>
          </w:p>
          <w:p w:rsidR="00B70277" w:rsidRPr="00241D21" w:rsidRDefault="00B70277" w:rsidP="00B70277">
            <w:pPr>
              <w:rPr>
                <w:lang w:val="uk-UA"/>
              </w:rPr>
            </w:pPr>
            <w:r w:rsidRPr="00241D21">
              <w:rPr>
                <w:lang w:val="uk-UA"/>
              </w:rPr>
              <w:t>(044) 246-30-03</w:t>
            </w:r>
          </w:p>
          <w:p w:rsidR="00B70277" w:rsidRPr="00241D21" w:rsidRDefault="00B70277" w:rsidP="00B70277">
            <w:pPr>
              <w:rPr>
                <w:lang w:val="uk-UA"/>
              </w:rPr>
            </w:pPr>
          </w:p>
        </w:tc>
      </w:tr>
      <w:tr w:rsidR="00B7027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241D21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241D21" w:rsidRDefault="00B70277" w:rsidP="00B70277">
            <w:pPr>
              <w:rPr>
                <w:lang w:val="uk-UA"/>
              </w:rPr>
            </w:pPr>
            <w:r w:rsidRPr="00241D21">
              <w:rPr>
                <w:lang w:val="uk-UA"/>
              </w:rPr>
              <w:t>Умови оплати праці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241D21" w:rsidRDefault="00B70277" w:rsidP="00B70277">
            <w:pPr>
              <w:rPr>
                <w:lang w:val="uk-UA"/>
              </w:rPr>
            </w:pPr>
            <w:r w:rsidRPr="00241D21">
              <w:rPr>
                <w:lang w:val="uk-UA"/>
              </w:rPr>
              <w:t xml:space="preserve">Посадовий оклад: </w:t>
            </w:r>
            <w:r w:rsidR="003D5C57" w:rsidRPr="00241D21">
              <w:rPr>
                <w:lang w:val="uk-UA"/>
              </w:rPr>
              <w:t>54504</w:t>
            </w:r>
            <w:r w:rsidRPr="00241D21">
              <w:rPr>
                <w:lang w:val="uk-UA"/>
              </w:rPr>
              <w:t xml:space="preserve"> грн.</w:t>
            </w:r>
          </w:p>
          <w:p w:rsidR="00B70277" w:rsidRPr="00241D21" w:rsidRDefault="00B70277" w:rsidP="00B70277">
            <w:pPr>
              <w:rPr>
                <w:lang w:val="uk-UA"/>
              </w:rPr>
            </w:pPr>
            <w:r w:rsidRPr="00241D21">
              <w:rPr>
                <w:lang w:val="uk-UA"/>
              </w:rPr>
              <w:t>Доплати: відповідно до ст. 23 Закону України «Про Національне антикорупційне бюро України»</w:t>
            </w:r>
          </w:p>
          <w:p w:rsidR="00B70277" w:rsidRPr="00241D21" w:rsidRDefault="00B70277" w:rsidP="00B70277">
            <w:pPr>
              <w:rPr>
                <w:lang w:val="uk-UA"/>
              </w:rPr>
            </w:pPr>
          </w:p>
        </w:tc>
      </w:tr>
      <w:tr w:rsidR="00B70277" w:rsidRPr="00241D21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241D21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241D21" w:rsidRDefault="00B70277" w:rsidP="00B70277">
            <w:pPr>
              <w:rPr>
                <w:lang w:val="uk-UA"/>
              </w:rPr>
            </w:pPr>
            <w:r w:rsidRPr="00241D21">
              <w:rPr>
                <w:lang w:val="uk-UA"/>
              </w:rPr>
              <w:t>Місце проведення конкурсу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241D21" w:rsidRDefault="00B70277" w:rsidP="00DD12E8">
            <w:pPr>
              <w:jc w:val="both"/>
              <w:rPr>
                <w:lang w:val="uk-UA"/>
              </w:rPr>
            </w:pPr>
            <w:r w:rsidRPr="00241D21">
              <w:rPr>
                <w:lang w:val="uk-UA"/>
              </w:rPr>
              <w:t>03035 м. Київ, вул. Дениса Монастирського, 3 (адміністративна будівля Національного бюро)</w:t>
            </w:r>
          </w:p>
        </w:tc>
      </w:tr>
    </w:tbl>
    <w:p w:rsidR="009F070C" w:rsidRPr="00241D21" w:rsidRDefault="009F070C" w:rsidP="00DD12E8">
      <w:pPr>
        <w:rPr>
          <w:lang w:val="uk-UA"/>
        </w:rPr>
      </w:pPr>
    </w:p>
    <w:sectPr w:rsidR="009F070C" w:rsidRPr="00241D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F26BF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D7454"/>
    <w:multiLevelType w:val="multilevel"/>
    <w:tmpl w:val="F562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944C7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093181"/>
    <w:multiLevelType w:val="hybridMultilevel"/>
    <w:tmpl w:val="D69C999E"/>
    <w:lvl w:ilvl="0" w:tplc="32F2C3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4F4A4E"/>
    <w:multiLevelType w:val="hybridMultilevel"/>
    <w:tmpl w:val="08AACEC4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E6670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i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E60003E"/>
    <w:multiLevelType w:val="hybridMultilevel"/>
    <w:tmpl w:val="2CB8FB78"/>
    <w:lvl w:ilvl="0" w:tplc="60724A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64F2B"/>
    <w:multiLevelType w:val="hybridMultilevel"/>
    <w:tmpl w:val="F446A3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12720"/>
    <w:multiLevelType w:val="hybridMultilevel"/>
    <w:tmpl w:val="090425D8"/>
    <w:lvl w:ilvl="0" w:tplc="BCE4ED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072B3"/>
    <w:multiLevelType w:val="hybridMultilevel"/>
    <w:tmpl w:val="BEEE2E58"/>
    <w:lvl w:ilvl="0" w:tplc="D49AD06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11D8A"/>
    <w:multiLevelType w:val="hybridMultilevel"/>
    <w:tmpl w:val="D374B8D2"/>
    <w:lvl w:ilvl="0" w:tplc="79B490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1"/>
  </w:num>
  <w:num w:numId="8">
    <w:abstractNumId w:val="9"/>
  </w:num>
  <w:num w:numId="9">
    <w:abstractNumId w:val="11"/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6D"/>
    <w:rsid w:val="000128AF"/>
    <w:rsid w:val="00031186"/>
    <w:rsid w:val="00031690"/>
    <w:rsid w:val="0005286E"/>
    <w:rsid w:val="00055BA0"/>
    <w:rsid w:val="00084974"/>
    <w:rsid w:val="0012044E"/>
    <w:rsid w:val="00140666"/>
    <w:rsid w:val="00160AE0"/>
    <w:rsid w:val="0018118C"/>
    <w:rsid w:val="001E2C1A"/>
    <w:rsid w:val="0022465F"/>
    <w:rsid w:val="00241D21"/>
    <w:rsid w:val="00280D16"/>
    <w:rsid w:val="002A282B"/>
    <w:rsid w:val="002B3FB2"/>
    <w:rsid w:val="00323DE5"/>
    <w:rsid w:val="00384F8C"/>
    <w:rsid w:val="0039124B"/>
    <w:rsid w:val="003C065D"/>
    <w:rsid w:val="003D5C57"/>
    <w:rsid w:val="003E6266"/>
    <w:rsid w:val="00415BCB"/>
    <w:rsid w:val="00450453"/>
    <w:rsid w:val="00461C0B"/>
    <w:rsid w:val="00463CBF"/>
    <w:rsid w:val="00465FDA"/>
    <w:rsid w:val="00497D83"/>
    <w:rsid w:val="004A1888"/>
    <w:rsid w:val="004B5297"/>
    <w:rsid w:val="004C3385"/>
    <w:rsid w:val="004C33DE"/>
    <w:rsid w:val="004D1612"/>
    <w:rsid w:val="004E09C3"/>
    <w:rsid w:val="004E6AF9"/>
    <w:rsid w:val="0051762E"/>
    <w:rsid w:val="00520349"/>
    <w:rsid w:val="00521796"/>
    <w:rsid w:val="0054736D"/>
    <w:rsid w:val="00571274"/>
    <w:rsid w:val="005723FD"/>
    <w:rsid w:val="00585AD0"/>
    <w:rsid w:val="00590FA1"/>
    <w:rsid w:val="00593BE2"/>
    <w:rsid w:val="00593FEA"/>
    <w:rsid w:val="005A1A61"/>
    <w:rsid w:val="005A3815"/>
    <w:rsid w:val="005B280D"/>
    <w:rsid w:val="005D2F01"/>
    <w:rsid w:val="00651BB8"/>
    <w:rsid w:val="006A5372"/>
    <w:rsid w:val="006B24D9"/>
    <w:rsid w:val="006E4BF6"/>
    <w:rsid w:val="007A4637"/>
    <w:rsid w:val="007B4827"/>
    <w:rsid w:val="007C05EC"/>
    <w:rsid w:val="007C2894"/>
    <w:rsid w:val="007D6D47"/>
    <w:rsid w:val="007E4417"/>
    <w:rsid w:val="007F4500"/>
    <w:rsid w:val="00812D04"/>
    <w:rsid w:val="00822001"/>
    <w:rsid w:val="00845013"/>
    <w:rsid w:val="008641E4"/>
    <w:rsid w:val="00876A57"/>
    <w:rsid w:val="008D2C6D"/>
    <w:rsid w:val="008F63CD"/>
    <w:rsid w:val="00917BF6"/>
    <w:rsid w:val="00955424"/>
    <w:rsid w:val="00955636"/>
    <w:rsid w:val="00964433"/>
    <w:rsid w:val="009A27D7"/>
    <w:rsid w:val="009C3BA6"/>
    <w:rsid w:val="009D273C"/>
    <w:rsid w:val="009F070C"/>
    <w:rsid w:val="00A4492B"/>
    <w:rsid w:val="00A75A20"/>
    <w:rsid w:val="00AA5750"/>
    <w:rsid w:val="00AB20E9"/>
    <w:rsid w:val="00B05EB6"/>
    <w:rsid w:val="00B321B2"/>
    <w:rsid w:val="00B348F4"/>
    <w:rsid w:val="00B61811"/>
    <w:rsid w:val="00B65C8D"/>
    <w:rsid w:val="00B70277"/>
    <w:rsid w:val="00B8540D"/>
    <w:rsid w:val="00BA53F5"/>
    <w:rsid w:val="00C00838"/>
    <w:rsid w:val="00C2183E"/>
    <w:rsid w:val="00C82ED2"/>
    <w:rsid w:val="00CD1E20"/>
    <w:rsid w:val="00D04ADB"/>
    <w:rsid w:val="00D8536B"/>
    <w:rsid w:val="00DB6259"/>
    <w:rsid w:val="00DC6191"/>
    <w:rsid w:val="00DD12E8"/>
    <w:rsid w:val="00DE7E37"/>
    <w:rsid w:val="00E034AF"/>
    <w:rsid w:val="00E71DEE"/>
    <w:rsid w:val="00E84E92"/>
    <w:rsid w:val="00EE1253"/>
    <w:rsid w:val="00F33396"/>
    <w:rsid w:val="00F53EE4"/>
    <w:rsid w:val="00F91862"/>
    <w:rsid w:val="00FB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0143F-5E1A-42CC-85BA-3B363C5D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84F8C"/>
    <w:rPr>
      <w:color w:val="0000FF"/>
      <w:u w:val="single"/>
    </w:rPr>
  </w:style>
  <w:style w:type="paragraph" w:styleId="a4">
    <w:name w:val="Normal (Web)"/>
    <w:basedOn w:val="a"/>
    <w:unhideWhenUsed/>
    <w:rsid w:val="00384F8C"/>
    <w:pPr>
      <w:spacing w:before="100" w:beforeAutospacing="1" w:after="100" w:afterAutospacing="1"/>
    </w:pPr>
    <w:rPr>
      <w:rFonts w:eastAsia="Calibri"/>
    </w:rPr>
  </w:style>
  <w:style w:type="character" w:customStyle="1" w:styleId="rvts0">
    <w:name w:val="rvts0"/>
    <w:rsid w:val="009F070C"/>
  </w:style>
  <w:style w:type="paragraph" w:customStyle="1" w:styleId="21">
    <w:name w:val="Середня сітка 21"/>
    <w:uiPriority w:val="1"/>
    <w:qFormat/>
    <w:rsid w:val="00593FE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FollowedHyperlink"/>
    <w:basedOn w:val="a0"/>
    <w:uiPriority w:val="99"/>
    <w:semiHidden/>
    <w:unhideWhenUsed/>
    <w:rsid w:val="00585AD0"/>
    <w:rPr>
      <w:color w:val="954F72" w:themeColor="followedHyperlink"/>
      <w:u w:val="single"/>
    </w:rPr>
  </w:style>
  <w:style w:type="paragraph" w:customStyle="1" w:styleId="1">
    <w:name w:val="Абзац списку1"/>
    <w:basedOn w:val="a"/>
    <w:rsid w:val="001811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6">
    <w:name w:val="List Paragraph"/>
    <w:basedOn w:val="a"/>
    <w:uiPriority w:val="34"/>
    <w:qFormat/>
    <w:rsid w:val="0022465F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3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erelik-vakansiy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bu.gov.ua/robota-v-nabu/pravila-priiomu/poryadok-provedennya-vidkrytogo-konkur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bu.gov.ua/perelik-pytan-do-kvalifikaciynogo-ispyt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mission2@nabu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474B9-71DB-4661-A914-C5579C8D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8163</Words>
  <Characters>4653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Юрій Олексійович</dc:creator>
  <cp:keywords/>
  <dc:description/>
  <cp:lastModifiedBy>Цукарєва Ганна Вадимівна</cp:lastModifiedBy>
  <cp:revision>19</cp:revision>
  <dcterms:created xsi:type="dcterms:W3CDTF">2026-01-27T15:41:00Z</dcterms:created>
  <dcterms:modified xsi:type="dcterms:W3CDTF">2026-02-23T15:02:00Z</dcterms:modified>
</cp:coreProperties>
</file>