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 xml:space="preserve">ПРОФІЛЬ ПОСАДИ </w:t>
      </w:r>
    </w:p>
    <w:p w:rsidR="00393EAA" w:rsidRDefault="00FE384C" w:rsidP="00FE384C">
      <w:pPr>
        <w:spacing w:after="0" w:line="240" w:lineRule="auto"/>
        <w:jc w:val="center"/>
        <w:rPr>
          <w:b/>
          <w:sz w:val="28"/>
          <w:szCs w:val="28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«Старший детектив</w:t>
      </w:r>
      <w:r w:rsidR="00393EAA">
        <w:rPr>
          <w:rFonts w:eastAsia="Calibri" w:cs="Times New Roman"/>
          <w:b/>
          <w:sz w:val="28"/>
          <w:szCs w:val="28"/>
          <w:lang w:val="en-US" w:eastAsia="ru-RU"/>
        </w:rPr>
        <w:t xml:space="preserve"> </w:t>
      </w:r>
      <w:r w:rsidR="00393EAA">
        <w:rPr>
          <w:b/>
          <w:sz w:val="28"/>
          <w:szCs w:val="28"/>
        </w:rPr>
        <w:t>Національного бюро</w:t>
      </w:r>
    </w:p>
    <w:p w:rsidR="00393EAA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відділу детективів з цифрових розслідувань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та управління кримінальними даними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149" w:type="pct"/>
        <w:tblLook w:val="00A0" w:firstRow="1" w:lastRow="0" w:firstColumn="1" w:lastColumn="0" w:noHBand="0" w:noVBand="0"/>
      </w:tblPr>
      <w:tblGrid>
        <w:gridCol w:w="3962"/>
        <w:gridCol w:w="99"/>
        <w:gridCol w:w="4720"/>
        <w:gridCol w:w="1145"/>
      </w:tblGrid>
      <w:tr w:rsidR="00FE384C" w:rsidRPr="00FE384C" w:rsidTr="005024D9">
        <w:tc>
          <w:tcPr>
            <w:tcW w:w="4061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5865" w:type="dxa"/>
            <w:gridSpan w:val="2"/>
          </w:tcPr>
          <w:p w:rsidR="00FE384C" w:rsidRPr="00FE384C" w:rsidRDefault="00FE384C" w:rsidP="005024D9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ЗАТВЕРДЖУЮ</w:t>
            </w:r>
          </w:p>
        </w:tc>
      </w:tr>
      <w:tr w:rsidR="00FE384C" w:rsidRPr="00FE384C" w:rsidTr="005024D9">
        <w:tc>
          <w:tcPr>
            <w:tcW w:w="4061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</w:tcPr>
          <w:p w:rsidR="005024D9" w:rsidRDefault="005024D9" w:rsidP="005024D9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 xml:space="preserve">Тимчасовий виконувач </w:t>
            </w:r>
          </w:p>
          <w:p w:rsidR="005024D9" w:rsidRDefault="005024D9" w:rsidP="005024D9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повноважень</w:t>
            </w:r>
          </w:p>
          <w:p w:rsidR="00FE384C" w:rsidRPr="00FE384C" w:rsidRDefault="005024D9" w:rsidP="005024D9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  <w:lang w:eastAsia="ru-RU"/>
              </w:rPr>
              <w:t>Д</w:t>
            </w:r>
            <w:r w:rsidR="00FE384C" w:rsidRPr="00FE384C">
              <w:rPr>
                <w:rFonts w:eastAsia="Calibri" w:cs="Times New Roman"/>
                <w:b/>
                <w:szCs w:val="24"/>
                <w:lang w:eastAsia="ru-RU"/>
              </w:rPr>
              <w:t>иректор</w:t>
            </w:r>
            <w:r>
              <w:rPr>
                <w:rFonts w:eastAsia="Calibri" w:cs="Times New Roman"/>
                <w:b/>
                <w:szCs w:val="24"/>
                <w:lang w:eastAsia="ru-RU"/>
              </w:rPr>
              <w:t>а                      Денис ГЮЛЬМАГОМЕДОВ</w:t>
            </w:r>
          </w:p>
        </w:tc>
      </w:tr>
      <w:tr w:rsidR="00FE384C" w:rsidRPr="00FE384C" w:rsidTr="005024D9">
        <w:tc>
          <w:tcPr>
            <w:tcW w:w="4061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:rsidR="00FE384C" w:rsidRPr="00FE384C" w:rsidRDefault="00FE384C" w:rsidP="005024D9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  <w:r w:rsidRPr="00FE384C">
              <w:rPr>
                <w:rFonts w:eastAsia="Calibri" w:cs="Times New Roman"/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FE384C" w:rsidRPr="00FE384C" w:rsidRDefault="00FE384C" w:rsidP="005024D9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</w:tr>
      <w:tr w:rsidR="00FE384C" w:rsidRPr="00FE384C" w:rsidTr="005024D9">
        <w:trPr>
          <w:gridAfter w:val="1"/>
          <w:wAfter w:w="1145" w:type="dxa"/>
        </w:trPr>
        <w:tc>
          <w:tcPr>
            <w:tcW w:w="3962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FE384C" w:rsidRPr="00FE384C" w:rsidRDefault="005A5D77" w:rsidP="005024D9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bookmarkStart w:id="0" w:name="_GoBack"/>
            <w:r>
              <w:rPr>
                <w:rFonts w:eastAsia="Calibri" w:cs="Times New Roman"/>
                <w:szCs w:val="24"/>
                <w:lang w:eastAsia="ru-RU"/>
              </w:rPr>
              <w:t>«</w:t>
            </w:r>
            <w:r w:rsidR="00EB7D0F">
              <w:t>__</w:t>
            </w:r>
            <w:r w:rsidR="009876AE">
              <w:rPr>
                <w:rFonts w:eastAsia="Calibri" w:cs="Times New Roman"/>
                <w:szCs w:val="24"/>
                <w:lang w:eastAsia="ru-RU"/>
              </w:rPr>
              <w:t xml:space="preserve">»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листопада </w:t>
            </w:r>
            <w:r w:rsidR="00FE384C" w:rsidRPr="00FE384C">
              <w:rPr>
                <w:rFonts w:eastAsia="Calibri" w:cs="Times New Roman"/>
                <w:szCs w:val="24"/>
                <w:lang w:eastAsia="ru-RU"/>
              </w:rPr>
              <w:t>2024 року</w:t>
            </w:r>
            <w:bookmarkEnd w:id="0"/>
          </w:p>
        </w:tc>
      </w:tr>
    </w:tbl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FE384C" w:rsidRPr="00FE384C" w:rsidTr="00C24BF1">
        <w:trPr>
          <w:gridAfter w:val="1"/>
          <w:wAfter w:w="11" w:type="dxa"/>
          <w:trHeight w:val="615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EB7D0F" w:rsidRDefault="00EB7D0F" w:rsidP="00EB7D0F">
            <w:pPr>
              <w:tabs>
                <w:tab w:val="left" w:pos="327"/>
              </w:tabs>
              <w:spacing w:after="0" w:line="240" w:lineRule="auto"/>
              <w:jc w:val="both"/>
            </w:pPr>
            <w:r w:rsidRPr="00EB7D0F">
              <w:rPr>
                <w:rFonts w:eastAsia="Calibri" w:cs="Times New Roman"/>
                <w:szCs w:val="24"/>
                <w:lang w:eastAsia="ru-RU"/>
              </w:rPr>
              <w:t>Національне</w:t>
            </w:r>
            <w:r w:rsidRPr="00872580">
              <w:t xml:space="preserve"> антикорупційне бюро України</w:t>
            </w:r>
          </w:p>
          <w:p w:rsidR="00FE384C" w:rsidRPr="00FE384C" w:rsidRDefault="00EB7D0F" w:rsidP="00EB7D0F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C014B">
              <w:t>(далі – Національне бюро)</w:t>
            </w:r>
          </w:p>
        </w:tc>
      </w:tr>
      <w:tr w:rsidR="00FE384C" w:rsidRPr="00FE384C" w:rsidTr="00CF4084">
        <w:trPr>
          <w:gridAfter w:val="1"/>
          <w:wAfter w:w="11" w:type="dxa"/>
          <w:trHeight w:val="979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FE384C" w:rsidRPr="00FE384C" w:rsidTr="00CF4084">
        <w:trPr>
          <w:gridAfter w:val="1"/>
          <w:wAfter w:w="11" w:type="dxa"/>
          <w:trHeight w:val="438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FE384C" w:rsidRPr="00907F7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Старший детектив</w:t>
            </w:r>
            <w:r w:rsidR="00907F7C">
              <w:rPr>
                <w:rFonts w:eastAsia="Calibri" w:cs="Times New Roman"/>
                <w:bCs/>
                <w:szCs w:val="24"/>
                <w:lang w:val="en-US" w:eastAsia="ru-RU"/>
              </w:rPr>
              <w:t xml:space="preserve"> </w:t>
            </w:r>
            <w:r w:rsidR="00907F7C">
              <w:t>Національного</w:t>
            </w:r>
            <w:r w:rsidR="00907F7C" w:rsidRPr="000C014B">
              <w:t xml:space="preserve"> бюро</w:t>
            </w:r>
          </w:p>
        </w:tc>
      </w:tr>
      <w:tr w:rsidR="00FE384C" w:rsidRPr="00FE384C" w:rsidTr="00C24BF1">
        <w:trPr>
          <w:gridAfter w:val="1"/>
          <w:wAfter w:w="11" w:type="dxa"/>
          <w:trHeight w:val="456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«В»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FE384C" w:rsidRPr="00FE384C" w:rsidRDefault="00907F7C" w:rsidP="00FE384C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uk-UA"/>
              </w:rPr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FE384C" w:rsidRPr="00A13904" w:rsidRDefault="00011EFA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здійснення</w:t>
            </w:r>
            <w:r w:rsidR="00FE384C" w:rsidRPr="00A13904">
              <w:rPr>
                <w:rFonts w:eastAsia="Times New Roman" w:cs="Times New Roman"/>
                <w:szCs w:val="24"/>
              </w:rPr>
              <w:t>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5A5D77" w:rsidRDefault="00FE384C" w:rsidP="000B44A5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5A5D77">
              <w:rPr>
                <w:rFonts w:eastAsia="Times New Roman" w:cs="Times New Roman"/>
                <w:szCs w:val="24"/>
              </w:rPr>
              <w:t>виявлення корупційних та інших кримінальних правопорушень, віднесених до п</w:t>
            </w:r>
            <w:r w:rsidR="005A5D77">
              <w:rPr>
                <w:rFonts w:eastAsia="Times New Roman" w:cs="Times New Roman"/>
                <w:szCs w:val="24"/>
              </w:rPr>
              <w:t>ідслідності Національного бюро;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здійснення за допомогою програмно-технічних засобів збору, обробки та аналізу даних з цифрових пристроїв</w:t>
            </w:r>
            <w:r w:rsidRPr="00FE384C">
              <w:rPr>
                <w:rFonts w:eastAsia="Times New Roman" w:cs="Times New Roman"/>
                <w:szCs w:val="24"/>
              </w:rPr>
              <w:t>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lastRenderedPageBreak/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</w:t>
            </w:r>
            <w:r w:rsidR="005A5D77">
              <w:rPr>
                <w:rFonts w:eastAsia="Times New Roman" w:cs="Times New Roman"/>
                <w:szCs w:val="24"/>
              </w:rPr>
              <w:t>ю</w:t>
            </w:r>
            <w:r w:rsidRPr="00A13904">
              <w:rPr>
                <w:rFonts w:eastAsia="Times New Roman" w:cs="Times New Roman"/>
                <w:szCs w:val="24"/>
              </w:rPr>
              <w:t xml:space="preserve"> участь в створенні відповідного програмного забезпечення;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розробк</w:t>
            </w:r>
            <w:r w:rsidR="005A5D77">
              <w:rPr>
                <w:rFonts w:eastAsia="Times New Roman" w:cs="Times New Roman"/>
                <w:szCs w:val="24"/>
              </w:rPr>
              <w:t>у</w:t>
            </w:r>
            <w:r w:rsidRPr="00A13904">
              <w:rPr>
                <w:rFonts w:eastAsia="Times New Roman" w:cs="Times New Roman"/>
                <w:szCs w:val="24"/>
              </w:rPr>
              <w:t xml:space="preserve"> та реалізаці</w:t>
            </w:r>
            <w:r w:rsidR="005A5D77">
              <w:rPr>
                <w:rFonts w:eastAsia="Times New Roman" w:cs="Times New Roman"/>
                <w:szCs w:val="24"/>
              </w:rPr>
              <w:t>ю</w:t>
            </w:r>
            <w:r w:rsidRPr="00A13904">
              <w:rPr>
                <w:rFonts w:eastAsia="Times New Roman" w:cs="Times New Roman"/>
                <w:szCs w:val="24"/>
              </w:rPr>
              <w:t xml:space="preserve"> політик, процедур, механізмів, стандартів, </w:t>
            </w:r>
            <w:proofErr w:type="spellStart"/>
            <w:r w:rsidRPr="00A13904">
              <w:rPr>
                <w:rFonts w:eastAsia="Times New Roman" w:cs="Times New Roman"/>
                <w:szCs w:val="24"/>
              </w:rPr>
              <w:t>архітектур</w:t>
            </w:r>
            <w:proofErr w:type="spellEnd"/>
            <w:r w:rsidRPr="00A13904">
              <w:rPr>
                <w:rFonts w:eastAsia="Times New Roman" w:cs="Times New Roman"/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FE384C" w:rsidRPr="00FE384C" w:rsidRDefault="00FE384C" w:rsidP="000B44A5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участь у впровадженні т</w:t>
            </w:r>
            <w:r w:rsidR="00377800">
              <w:rPr>
                <w:rFonts w:eastAsia="Times New Roman" w:cs="Times New Roman"/>
                <w:szCs w:val="24"/>
              </w:rPr>
              <w:t>а використанні інформаційно-</w:t>
            </w:r>
            <w:r w:rsidRPr="00FE384C">
              <w:rPr>
                <w:rFonts w:eastAsia="Times New Roman" w:cs="Times New Roman"/>
                <w:szCs w:val="24"/>
              </w:rPr>
              <w:t>комунікаційних систем.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Загальні вимоги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Вища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FE384C" w:rsidRPr="00FE384C" w:rsidRDefault="00580E85" w:rsidP="00182ABA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C46C49">
              <w:t xml:space="preserve">Магістр (спеціаліст), бакалавр (дипломований </w:t>
            </w:r>
            <w:r w:rsidR="00182ABA">
              <w:t>з</w:t>
            </w:r>
            <w:r w:rsidRPr="00C46C49">
              <w:t xml:space="preserve">                        2016 року)</w:t>
            </w:r>
          </w:p>
        </w:tc>
      </w:tr>
      <w:tr w:rsidR="00FE384C" w:rsidRPr="00FE384C" w:rsidTr="00792727">
        <w:trPr>
          <w:gridAfter w:val="1"/>
          <w:wAfter w:w="11" w:type="dxa"/>
          <w:trHeight w:val="1965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val="ru-RU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843587" w:rsidRDefault="00BD5E71" w:rsidP="00843587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101B06">
              <w:rPr>
                <w:rFonts w:eastAsia="Calibri" w:cs="Times New Roman"/>
                <w:szCs w:val="24"/>
                <w:lang w:eastAsia="ru-RU"/>
              </w:rPr>
              <w:t xml:space="preserve">Стаж роботи </w:t>
            </w:r>
            <w:r w:rsidR="000B44A5">
              <w:rPr>
                <w:rFonts w:eastAsia="Calibri" w:cs="Times New Roman"/>
                <w:szCs w:val="24"/>
                <w:lang w:eastAsia="ru-RU"/>
              </w:rPr>
              <w:t xml:space="preserve">хоча б </w:t>
            </w:r>
            <w:r w:rsidRPr="00101B06">
              <w:rPr>
                <w:rFonts w:eastAsia="Calibri" w:cs="Times New Roman"/>
                <w:szCs w:val="24"/>
                <w:lang w:eastAsia="ru-RU"/>
              </w:rPr>
              <w:t xml:space="preserve">в </w:t>
            </w:r>
            <w:r w:rsidR="00843587">
              <w:rPr>
                <w:rFonts w:eastAsia="Calibri" w:cs="Times New Roman"/>
                <w:szCs w:val="24"/>
                <w:lang w:eastAsia="ru-RU"/>
              </w:rPr>
              <w:t>одній з наступних сфер:</w:t>
            </w:r>
          </w:p>
          <w:p w:rsidR="00843587" w:rsidRPr="00843587" w:rsidRDefault="00BD5E71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>інформаційних технологій</w:t>
            </w:r>
            <w:r w:rsidR="00843587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843587" w:rsidRPr="00843587" w:rsidRDefault="00BD5E71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>аудиту</w:t>
            </w:r>
            <w:r w:rsidR="00843587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843587" w:rsidRPr="00843587" w:rsidRDefault="00BD5E71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>управління ризиками</w:t>
            </w:r>
            <w:r w:rsidR="00843587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:rsidR="00843587" w:rsidRPr="00843587" w:rsidRDefault="00843587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системного та бізнес-аналізу;</w:t>
            </w:r>
          </w:p>
          <w:p w:rsidR="00843587" w:rsidRPr="00843587" w:rsidRDefault="00BD5E71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>корпор</w:t>
            </w:r>
            <w:r w:rsidR="00843587">
              <w:rPr>
                <w:rFonts w:eastAsia="Calibri" w:cs="Times New Roman"/>
                <w:szCs w:val="24"/>
                <w:lang w:eastAsia="ru-RU"/>
              </w:rPr>
              <w:t>ативної (економічної) розвідки;</w:t>
            </w:r>
          </w:p>
          <w:p w:rsidR="00843587" w:rsidRPr="00843587" w:rsidRDefault="00BD5E71" w:rsidP="00580E85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 xml:space="preserve">управління даними </w:t>
            </w:r>
          </w:p>
          <w:p w:rsidR="00FE384C" w:rsidRPr="00843587" w:rsidRDefault="00BD5E71" w:rsidP="00843587">
            <w:pPr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  <w:r w:rsidRPr="00843587">
              <w:rPr>
                <w:rFonts w:eastAsia="Calibri" w:cs="Times New Roman"/>
                <w:szCs w:val="24"/>
                <w:lang w:eastAsia="ru-RU"/>
              </w:rPr>
              <w:t>тривалістю не менше двох років та/або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Del="00E7634A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FE384C" w:rsidRPr="00FE384C" w:rsidDel="00E7634A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Вільне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FE384C" w:rsidRPr="00FE384C" w:rsidRDefault="005941A3" w:rsidP="00184401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E384C">
              <w:rPr>
                <w:rFonts w:eastAsia="Times New Roman" w:cs="Times New Roman"/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Призначення на безстроковий період.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Спеціальні вимоги</w:t>
            </w:r>
          </w:p>
        </w:tc>
      </w:tr>
      <w:tr w:rsidR="00FE384C" w:rsidRPr="00FE384C" w:rsidTr="005A5D77">
        <w:trPr>
          <w:gridAfter w:val="1"/>
          <w:wAfter w:w="11" w:type="dxa"/>
          <w:trHeight w:val="1226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FE384C" w:rsidRPr="00546FA8" w:rsidRDefault="00FE384C" w:rsidP="005A5D7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13904">
              <w:rPr>
                <w:rFonts w:eastAsia="Times New Roman" w:cs="Times New Roman"/>
                <w:szCs w:val="24"/>
                <w:lang w:eastAsia="ru-RU"/>
              </w:rPr>
              <w:t xml:space="preserve">Спеціальності у галузях знань: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Електроніка, автоматизація та електронні комунікації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Інформаційні технології;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Математика та статистика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 xml:space="preserve">Соціальні та поведінкові науки 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546FA8" w:rsidRPr="002F5E1E">
              <w:t>Економіка</w:t>
            </w:r>
            <w:r w:rsidR="005A5D77">
              <w:t>)</w:t>
            </w:r>
            <w:r w:rsidR="00546FA8">
              <w:t>.</w:t>
            </w:r>
          </w:p>
        </w:tc>
      </w:tr>
      <w:tr w:rsidR="00FE384C" w:rsidRPr="00FE384C" w:rsidTr="00CF4084">
        <w:trPr>
          <w:gridAfter w:val="1"/>
          <w:wAfter w:w="11" w:type="dxa"/>
          <w:trHeight w:val="70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011EFA" w:rsidRDefault="00792727" w:rsidP="005A5D77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</w:t>
            </w:r>
            <w:r w:rsidR="00011EFA">
              <w:t xml:space="preserve">з </w:t>
            </w:r>
            <w:r w:rsidR="00011EFA" w:rsidRPr="00011EFA">
              <w:t>інформаці</w:t>
            </w:r>
            <w:r w:rsidR="00011EFA">
              <w:t>єю</w:t>
            </w:r>
            <w:r w:rsidR="00011EFA" w:rsidRPr="00011EFA">
              <w:t xml:space="preserve">, яка знаходиться в операторів та провайдерів </w:t>
            </w:r>
            <w:r w:rsidR="005A5D77">
              <w:t>електронних комунікацій</w:t>
            </w:r>
            <w:r>
              <w:t>, включаючи знання протоколів, мережевого обладнання, систем моніторингу та аналітики мережевого трафіку</w:t>
            </w:r>
            <w:r w:rsidR="005A5D77">
              <w:t xml:space="preserve">, </w:t>
            </w:r>
            <w:r w:rsidR="00BF1C90">
              <w:t>АБО</w:t>
            </w:r>
            <w:r w:rsidR="005A5D77">
              <w:t xml:space="preserve"> д</w:t>
            </w:r>
            <w:r w:rsidR="005A5D77" w:rsidRPr="005A5D77">
              <w:t xml:space="preserve">освід роботи з розробки програмного забезпечення мовами програмування </w:t>
            </w:r>
            <w:proofErr w:type="spellStart"/>
            <w:r w:rsidR="005A5D77" w:rsidRPr="005A5D77">
              <w:t>Python</w:t>
            </w:r>
            <w:proofErr w:type="spellEnd"/>
            <w:r w:rsidR="005A5D77" w:rsidRPr="005A5D77">
              <w:t xml:space="preserve">, </w:t>
            </w:r>
            <w:proofErr w:type="spellStart"/>
            <w:r w:rsidR="005A5D77" w:rsidRPr="005A5D77">
              <w:t>Java</w:t>
            </w:r>
            <w:proofErr w:type="spellEnd"/>
            <w:r w:rsidR="005A5D77">
              <w:t xml:space="preserve">, </w:t>
            </w:r>
            <w:r w:rsidR="00BF1C90">
              <w:t>АБО</w:t>
            </w:r>
            <w:r w:rsidR="005A5D77">
              <w:t xml:space="preserve"> досвід роботи з системами управління базами даних, зокрема СУБД </w:t>
            </w:r>
            <w:proofErr w:type="spellStart"/>
            <w:r w:rsidR="005A5D77">
              <w:t>Oracle</w:t>
            </w:r>
            <w:proofErr w:type="spellEnd"/>
            <w:r w:rsidR="005A5D77">
              <w:t xml:space="preserve">, розробки програмного забезпечення за допомогою мови програмування </w:t>
            </w:r>
            <w:proofErr w:type="spellStart"/>
            <w:r w:rsidR="005A5D77">
              <w:t>Oracle</w:t>
            </w:r>
            <w:proofErr w:type="spellEnd"/>
            <w:r w:rsidR="005A5D77">
              <w:t xml:space="preserve"> PL/SQL.</w:t>
            </w:r>
            <w:r>
              <w:t xml:space="preserve"> </w:t>
            </w:r>
          </w:p>
          <w:p w:rsidR="00011EFA" w:rsidRDefault="00792727" w:rsidP="00011EFA">
            <w:pPr>
              <w:tabs>
                <w:tab w:val="left" w:pos="327"/>
              </w:tabs>
              <w:spacing w:after="0" w:line="240" w:lineRule="auto"/>
              <w:jc w:val="both"/>
              <w:rPr>
                <w:lang w:val="en-US"/>
              </w:rPr>
            </w:pPr>
            <w:r>
              <w:lastRenderedPageBreak/>
              <w:t>Досвід роботи з інструмен</w:t>
            </w:r>
            <w:r w:rsidR="00BF1C90">
              <w:t>тами для збору та аналізу даних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  <w:p w:rsidR="00FE384C" w:rsidRPr="00792727" w:rsidRDefault="00792727" w:rsidP="00011EFA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Вміння складати аналітичні звіти та візуалізувати дані.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lastRenderedPageBreak/>
              <w:br w:type="page"/>
            </w:r>
            <w:r w:rsidRPr="00FE384C">
              <w:rPr>
                <w:rFonts w:eastAsia="Calibri" w:cs="Times New Roman"/>
                <w:szCs w:val="24"/>
                <w:lang w:eastAsia="ru-RU"/>
              </w:rPr>
              <w:br w:type="page"/>
            </w: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Конституція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Бюджетний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Митний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Податковий кодекс України; 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державну службу»;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Національне антикорупційне бюро України»;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запобігання корупції»;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публічні закупівлі»;</w:t>
            </w:r>
          </w:p>
          <w:p w:rsidR="00FE384C" w:rsidRPr="00546FA8" w:rsidRDefault="00FE384C" w:rsidP="00546FA8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FE384C" w:rsidRPr="00A13904" w:rsidRDefault="00FE384C" w:rsidP="00204B7E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FE384C" w:rsidRPr="00A13904" w:rsidRDefault="00FE384C" w:rsidP="00204B7E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експертність у зборі, аналізі та обробці даних;</w:t>
            </w:r>
          </w:p>
          <w:p w:rsidR="00204B7E" w:rsidRPr="00204B7E" w:rsidRDefault="0094138F" w:rsidP="00204B7E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rFonts w:eastAsia="Times New Roman" w:cs="Times New Roman"/>
                <w:szCs w:val="24"/>
              </w:rPr>
            </w:pPr>
            <w:r w:rsidRPr="00204B7E">
              <w:rPr>
                <w:rFonts w:eastAsia="Times New Roman" w:cs="Times New Roman"/>
                <w:szCs w:val="24"/>
              </w:rPr>
              <w:t>знання в галузі електронних комунікаційних послуг, зокрема, знання принципів роботи</w:t>
            </w:r>
            <w:r w:rsidR="009B7FD9" w:rsidRPr="00204B7E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="009B7FD9" w:rsidRPr="00204B7E">
              <w:rPr>
                <w:rFonts w:eastAsia="Times New Roman" w:cs="Times New Roman"/>
                <w:szCs w:val="24"/>
              </w:rPr>
              <w:t>мобільного зв’язку,</w:t>
            </w:r>
            <w:r w:rsidRPr="00204B7E">
              <w:rPr>
                <w:rFonts w:eastAsia="Times New Roman" w:cs="Times New Roman"/>
                <w:szCs w:val="24"/>
              </w:rPr>
              <w:t xml:space="preserve"> операторів мобільного зв’язку,</w:t>
            </w:r>
            <w:r w:rsidRPr="00204B7E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204B7E">
              <w:rPr>
                <w:rFonts w:eastAsia="Times New Roman" w:cs="Times New Roman"/>
                <w:szCs w:val="24"/>
              </w:rPr>
              <w:t>Інтернет-провайдерів</w:t>
            </w:r>
            <w:r w:rsidR="00204B7E" w:rsidRPr="00204B7E">
              <w:rPr>
                <w:rFonts w:eastAsia="Times New Roman" w:cs="Times New Roman"/>
                <w:szCs w:val="24"/>
              </w:rPr>
              <w:t xml:space="preserve">, АБО знання архітектури СУБД </w:t>
            </w:r>
            <w:proofErr w:type="spellStart"/>
            <w:r w:rsidR="00204B7E" w:rsidRPr="00204B7E">
              <w:rPr>
                <w:rFonts w:eastAsia="Times New Roman" w:cs="Times New Roman"/>
                <w:szCs w:val="24"/>
              </w:rPr>
              <w:t>Oracle</w:t>
            </w:r>
            <w:proofErr w:type="spellEnd"/>
            <w:r w:rsidR="00204B7E" w:rsidRPr="00204B7E">
              <w:rPr>
                <w:rFonts w:eastAsia="Times New Roman" w:cs="Times New Roman"/>
                <w:szCs w:val="24"/>
              </w:rPr>
              <w:t>, функціонування її компонентів, досвід проектув</w:t>
            </w:r>
            <w:r w:rsidR="00204B7E">
              <w:rPr>
                <w:rFonts w:eastAsia="Times New Roman" w:cs="Times New Roman"/>
                <w:szCs w:val="24"/>
              </w:rPr>
              <w:t xml:space="preserve">ання рішень на базі СУБД </w:t>
            </w:r>
            <w:proofErr w:type="spellStart"/>
            <w:r w:rsidR="00204B7E">
              <w:rPr>
                <w:rFonts w:eastAsia="Times New Roman" w:cs="Times New Roman"/>
                <w:szCs w:val="24"/>
              </w:rPr>
              <w:t>Oracle</w:t>
            </w:r>
            <w:proofErr w:type="spellEnd"/>
            <w:r w:rsidR="00204B7E">
              <w:rPr>
                <w:rFonts w:eastAsia="Times New Roman" w:cs="Times New Roman"/>
                <w:szCs w:val="24"/>
              </w:rPr>
              <w:t xml:space="preserve">, АБО </w:t>
            </w:r>
            <w:r w:rsidR="00204B7E" w:rsidRPr="00204B7E">
              <w:rPr>
                <w:rFonts w:eastAsia="Times New Roman" w:cs="Times New Roman"/>
                <w:szCs w:val="24"/>
              </w:rPr>
              <w:t xml:space="preserve">знання та практичні навики застосування мов програмування </w:t>
            </w:r>
            <w:proofErr w:type="spellStart"/>
            <w:r w:rsidR="00204B7E" w:rsidRPr="00204B7E">
              <w:rPr>
                <w:rFonts w:eastAsia="Times New Roman" w:cs="Times New Roman"/>
                <w:szCs w:val="24"/>
              </w:rPr>
              <w:t>Python</w:t>
            </w:r>
            <w:proofErr w:type="spellEnd"/>
            <w:r w:rsidR="00204B7E" w:rsidRPr="00204B7E">
              <w:rPr>
                <w:rFonts w:eastAsia="Times New Roman" w:cs="Times New Roman"/>
                <w:szCs w:val="24"/>
              </w:rPr>
              <w:t xml:space="preserve"> / </w:t>
            </w:r>
            <w:proofErr w:type="spellStart"/>
            <w:r w:rsidR="00204B7E" w:rsidRPr="00204B7E">
              <w:rPr>
                <w:rFonts w:eastAsia="Times New Roman" w:cs="Times New Roman"/>
                <w:szCs w:val="24"/>
              </w:rPr>
              <w:t>JavaScript</w:t>
            </w:r>
            <w:proofErr w:type="spellEnd"/>
            <w:r w:rsidR="00204B7E" w:rsidRPr="00204B7E">
              <w:rPr>
                <w:rFonts w:eastAsia="Times New Roman" w:cs="Times New Roman"/>
                <w:szCs w:val="24"/>
              </w:rPr>
              <w:t xml:space="preserve"> / </w:t>
            </w:r>
            <w:proofErr w:type="spellStart"/>
            <w:r w:rsidR="00204B7E" w:rsidRPr="00204B7E">
              <w:rPr>
                <w:rFonts w:eastAsia="Times New Roman" w:cs="Times New Roman"/>
                <w:szCs w:val="24"/>
              </w:rPr>
              <w:t>Java</w:t>
            </w:r>
            <w:proofErr w:type="spellEnd"/>
            <w:r w:rsidR="00204B7E" w:rsidRPr="00204B7E">
              <w:rPr>
                <w:rFonts w:eastAsia="Times New Roman" w:cs="Times New Roman"/>
                <w:szCs w:val="24"/>
              </w:rPr>
              <w:t>, інших мов програмування;</w:t>
            </w:r>
          </w:p>
          <w:p w:rsidR="00204B7E" w:rsidRPr="00204B7E" w:rsidRDefault="00377800" w:rsidP="00204B7E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rFonts w:eastAsia="Times New Roman" w:cs="Times New Roman"/>
                <w:szCs w:val="24"/>
              </w:rPr>
            </w:pPr>
            <w:r w:rsidRPr="00204B7E">
              <w:rPr>
                <w:rFonts w:eastAsia="Times New Roman" w:cs="Times New Roman"/>
                <w:szCs w:val="24"/>
              </w:rPr>
              <w:t xml:space="preserve">досвід обробки та аналізу даних електронних комунікаційних послуг, зокрема, </w:t>
            </w:r>
            <w:r w:rsidR="009B7FD9" w:rsidRPr="00204B7E">
              <w:rPr>
                <w:rFonts w:eastAsia="Times New Roman" w:cs="Times New Roman"/>
                <w:szCs w:val="24"/>
              </w:rPr>
              <w:t xml:space="preserve">аналізу з’єднань, місця перебування абонента, </w:t>
            </w:r>
            <w:r w:rsidRPr="00204B7E">
              <w:rPr>
                <w:rFonts w:eastAsia="Times New Roman" w:cs="Times New Roman"/>
                <w:szCs w:val="24"/>
              </w:rPr>
              <w:t>пошуку зустрічей між абонентами</w:t>
            </w:r>
            <w:r w:rsidR="00204B7E" w:rsidRPr="00204B7E">
              <w:rPr>
                <w:rFonts w:eastAsia="Times New Roman" w:cs="Times New Roman"/>
                <w:szCs w:val="24"/>
              </w:rPr>
              <w:t>, АБО досвід планування та створенн</w:t>
            </w:r>
            <w:r w:rsidR="00204B7E">
              <w:rPr>
                <w:rFonts w:eastAsia="Times New Roman" w:cs="Times New Roman"/>
                <w:szCs w:val="24"/>
              </w:rPr>
              <w:t>я сховищ даних (</w:t>
            </w:r>
            <w:proofErr w:type="spellStart"/>
            <w:r w:rsidR="00204B7E">
              <w:rPr>
                <w:rFonts w:eastAsia="Times New Roman" w:cs="Times New Roman"/>
                <w:szCs w:val="24"/>
              </w:rPr>
              <w:t>Data</w:t>
            </w:r>
            <w:proofErr w:type="spellEnd"/>
            <w:r w:rsidR="00204B7E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204B7E">
              <w:rPr>
                <w:rFonts w:eastAsia="Times New Roman" w:cs="Times New Roman"/>
                <w:szCs w:val="24"/>
              </w:rPr>
              <w:t>Warehouse</w:t>
            </w:r>
            <w:proofErr w:type="spellEnd"/>
            <w:r w:rsidR="00204B7E">
              <w:rPr>
                <w:rFonts w:eastAsia="Times New Roman" w:cs="Times New Roman"/>
                <w:szCs w:val="24"/>
              </w:rPr>
              <w:t xml:space="preserve">), АБО досвід автоматизації </w:t>
            </w:r>
            <w:r w:rsidR="00204B7E" w:rsidRPr="00FE384C">
              <w:rPr>
                <w:rFonts w:eastAsia="Times New Roman" w:cs="Times New Roman"/>
                <w:szCs w:val="24"/>
              </w:rPr>
              <w:t>бізнес-процесів</w:t>
            </w:r>
            <w:r w:rsidR="00204B7E">
              <w:rPr>
                <w:rFonts w:eastAsia="Times New Roman" w:cs="Times New Roman"/>
                <w:szCs w:val="24"/>
              </w:rPr>
              <w:t>;</w:t>
            </w:r>
          </w:p>
          <w:p w:rsidR="00BF1C90" w:rsidRPr="00204B7E" w:rsidRDefault="00204B7E" w:rsidP="00204B7E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rFonts w:eastAsia="Times New Roman" w:cs="Times New Roman"/>
                <w:szCs w:val="24"/>
              </w:rPr>
            </w:pPr>
            <w:r w:rsidRPr="00204B7E">
              <w:rPr>
                <w:rFonts w:eastAsia="Times New Roman" w:cs="Times New Roman"/>
                <w:szCs w:val="24"/>
              </w:rPr>
              <w:t>участь у розробці та впровадженні ІТ-рішень, навички у розробці та використанні програмного забезпечення, а також участь у впровадженні та використанні інформаційно-комунікаційних систем;</w:t>
            </w:r>
          </w:p>
          <w:p w:rsidR="00FE384C" w:rsidRPr="00FE384C" w:rsidRDefault="00FE384C" w:rsidP="00204B7E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5941A3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5941A3" w:rsidRPr="00F27D13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5941A3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5941A3" w:rsidRPr="001025AB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1A3" w:rsidRPr="001025AB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1A3" w:rsidRPr="001025AB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1025AB">
              <w:rPr>
                <w:szCs w:val="24"/>
              </w:rPr>
              <w:t>системне мислення.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5941A3" w:rsidRPr="001025AB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5941A3" w:rsidRPr="00A216F1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5941A3" w:rsidRPr="00A216F1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5941A3" w:rsidRPr="00A216F1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lastRenderedPageBreak/>
              <w:t>вміння запобігати та розв’язувати конфлікти;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A216F1">
              <w:rPr>
                <w:rFonts w:eastAsia="Times New Roman"/>
                <w:szCs w:val="24"/>
              </w:rPr>
              <w:t>ефективна співпраця з коле</w:t>
            </w:r>
            <w:r w:rsidRPr="00EF5A3A">
              <w:rPr>
                <w:rFonts w:eastAsia="Calibri"/>
                <w:szCs w:val="24"/>
                <w:lang w:eastAsia="ru-RU"/>
              </w:rPr>
              <w:t>гами.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5941A3" w:rsidRPr="00C8344F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5941A3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 w:rsidRPr="00C8344F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Pr="00C8344F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C519F2">
              <w:rPr>
                <w:rFonts w:eastAsia="Calibri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eastAsia="Calibri"/>
                <w:szCs w:val="24"/>
                <w:lang w:eastAsia="ru-RU"/>
              </w:rPr>
              <w:t xml:space="preserve"> та</w:t>
            </w:r>
            <w:r w:rsidRPr="00C519F2">
              <w:rPr>
                <w:rFonts w:eastAsia="Calibri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5941A3" w:rsidRPr="00266FFD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5941A3" w:rsidRPr="00266FFD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266FFD">
              <w:rPr>
                <w:rFonts w:eastAsia="Times New Roman"/>
                <w:szCs w:val="24"/>
              </w:rPr>
              <w:t>вміння ділитися новим знаннями</w:t>
            </w:r>
            <w:r>
              <w:rPr>
                <w:szCs w:val="24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5941A3" w:rsidRPr="00266FFD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266FFD">
              <w:rPr>
                <w:rFonts w:eastAsia="Times New Roman"/>
                <w:szCs w:val="24"/>
              </w:rPr>
              <w:t>стійкість до стресу.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FE384C">
              <w:rPr>
                <w:rFonts w:eastAsia="Times New Roman" w:cs="Times New Roman"/>
                <w:szCs w:val="24"/>
              </w:rPr>
              <w:t xml:space="preserve"> Excel, MS Visio, MS PowerPoint,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Access</w:t>
            </w:r>
            <w:r w:rsidRPr="00FE384C">
              <w:rPr>
                <w:rFonts w:eastAsia="Times New Roman" w:cs="Times New Roman"/>
                <w:szCs w:val="24"/>
              </w:rPr>
              <w:t xml:space="preserve">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SQL</w:t>
            </w:r>
            <w:r w:rsidRPr="00FE384C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5941A3" w:rsidRPr="00116925" w:rsidRDefault="005941A3" w:rsidP="005941A3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FE384C" w:rsidRPr="00FE384C" w:rsidRDefault="005941A3" w:rsidP="005941A3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Times New Roman" w:cs="Times New Roman"/>
                <w:szCs w:val="24"/>
              </w:rPr>
            </w:pPr>
            <w:r w:rsidRPr="00116925">
              <w:rPr>
                <w:szCs w:val="24"/>
              </w:rPr>
              <w:t>відповідальності за доручену справу.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caps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FE384C">
              <w:rPr>
                <w:rFonts w:eastAsia="Times New Roman" w:cs="Times New Roman"/>
                <w:b/>
                <w:szCs w:val="24"/>
                <w:lang w:val="ru-RU"/>
              </w:rPr>
              <w:t>ІНШІ ВІДОМОСТІ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>);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загальних здібностей;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психологічне тестування</w:t>
            </w:r>
            <w:r w:rsidR="00CF4084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CF4084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CF4084" w:rsidRPr="00FE384C" w:rsidRDefault="00CF4084" w:rsidP="00CF4084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CF4084" w:rsidRPr="00FE384C" w:rsidRDefault="00CF4084" w:rsidP="00CF4084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F4084" w:rsidRPr="00AC4FAF" w:rsidRDefault="00406765" w:rsidP="00CF4084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="00CF4084"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lastRenderedPageBreak/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CF4084" w:rsidRPr="00D2774E" w:rsidRDefault="005941A3" w:rsidP="00905238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6" w:history="1">
              <w:r w:rsidRPr="001C2B4F"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FE384C" w:rsidRPr="00FE384C" w:rsidTr="00CF4084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FE384C" w:rsidRPr="00FE384C" w:rsidRDefault="00CF4084" w:rsidP="005941A3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 w:rsidR="005941A3">
              <w:rPr>
                <w:lang w:val="en-US"/>
              </w:rPr>
              <w:t>3</w:t>
            </w:r>
            <w:r>
              <w:t>0</w:t>
            </w:r>
            <w:r w:rsidRPr="003A42D5">
              <w:t xml:space="preserve"> календарних днів з дня оприлюднення повідомлення про проведення конкурсу</w:t>
            </w:r>
            <w: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3.4</w:t>
            </w:r>
          </w:p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5E05B8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5E05B8">
              <w:rPr>
                <w:rFonts w:eastAsia="Calibri" w:cs="Times New Roman"/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FE384C" w:rsidRPr="00FE384C" w:rsidRDefault="001028CF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cs="Times New Roman"/>
                <w:kern w:val="36"/>
              </w:rPr>
              <w:t xml:space="preserve">За посиланням на </w:t>
            </w:r>
            <w:proofErr w:type="spellStart"/>
            <w:r>
              <w:rPr>
                <w:rFonts w:cs="Times New Roman"/>
                <w:kern w:val="36"/>
              </w:rPr>
              <w:t>вебс</w:t>
            </w:r>
            <w:r w:rsidRPr="00DE5C96">
              <w:rPr>
                <w:rFonts w:cs="Times New Roman"/>
                <w:kern w:val="36"/>
              </w:rPr>
              <w:t>айті</w:t>
            </w:r>
            <w:proofErr w:type="spellEnd"/>
            <w:r w:rsidRPr="00DE5C96">
              <w:rPr>
                <w:rFonts w:cs="Times New Roman"/>
                <w:kern w:val="36"/>
              </w:rPr>
              <w:t xml:space="preserve"> Національного бюро </w:t>
            </w:r>
            <w:hyperlink r:id="rId7" w:history="1">
              <w:r w:rsidRPr="00DE5C96"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E-</w:t>
            </w:r>
            <w:proofErr w:type="spellStart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mail</w:t>
            </w:r>
            <w:proofErr w:type="spellEnd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: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hyperlink r:id="rId8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(044) 246-3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1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-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22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5941A3" w:rsidRDefault="005941A3" w:rsidP="005941A3">
            <w:pPr>
              <w:shd w:val="clear" w:color="auto" w:fill="FFFFFF" w:themeFill="background1"/>
              <w:spacing w:after="0"/>
              <w:jc w:val="both"/>
              <w:rPr>
                <w:kern w:val="36"/>
              </w:rPr>
            </w:pPr>
            <w:r w:rsidRPr="000C6472">
              <w:rPr>
                <w:kern w:val="36"/>
              </w:rPr>
              <w:t>Посадовий оклад: 79 939,00 грн.*</w:t>
            </w:r>
          </w:p>
          <w:p w:rsidR="00FE384C" w:rsidRPr="00FE384C" w:rsidRDefault="005941A3" w:rsidP="005941A3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 w:val="10"/>
                <w:szCs w:val="10"/>
                <w:lang w:val="ru-RU" w:eastAsia="ru-RU"/>
              </w:rPr>
            </w:pPr>
            <w:r w:rsidRPr="000C6472">
              <w:rPr>
                <w:kern w:val="36"/>
              </w:rPr>
              <w:t>Доплати: відповідно до статті 23 Закону України «Про Національне антикорупційне бюро України</w:t>
            </w:r>
            <w:r>
              <w:rPr>
                <w:kern w:val="36"/>
              </w:rPr>
              <w:t>»</w:t>
            </w:r>
          </w:p>
        </w:tc>
      </w:tr>
      <w:tr w:rsidR="00FE384C" w:rsidRPr="00FE384C" w:rsidTr="000B44A5">
        <w:trPr>
          <w:gridAfter w:val="1"/>
          <w:wAfter w:w="11" w:type="dxa"/>
          <w:trHeight w:val="715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FE384C" w:rsidRPr="00FE384C" w:rsidRDefault="005941A3" w:rsidP="00BF1C90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t>м. Київ, вул. Дениса Монастирського (вул. Василя Сурикова), </w:t>
            </w:r>
            <w:r w:rsidRPr="00DF705D">
              <w:t>3 (адміністративна будівля Національного бюро)</w:t>
            </w:r>
          </w:p>
        </w:tc>
      </w:tr>
    </w:tbl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szCs w:val="24"/>
          <w:lang w:eastAsia="ru-RU"/>
        </w:rPr>
        <w:t xml:space="preserve"> </w:t>
      </w:r>
    </w:p>
    <w:p w:rsidR="00FE384C" w:rsidRPr="00FE384C" w:rsidRDefault="00FE384C" w:rsidP="00FE384C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kern w:val="36"/>
          <w:szCs w:val="24"/>
          <w:lang w:eastAsia="ru-RU"/>
        </w:rPr>
        <w:t>*</w:t>
      </w:r>
      <w:r w:rsidRPr="00FE384C">
        <w:rPr>
          <w:rFonts w:eastAsia="Calibri" w:cs="Times New Roman"/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FE384C" w:rsidRPr="00FE3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FDCC38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1A686F70"/>
    <w:lvl w:ilvl="0" w:tplc="035C3B6E">
      <w:start w:val="1"/>
      <w:numFmt w:val="decimal"/>
      <w:lvlText w:val="3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E76"/>
    <w:multiLevelType w:val="hybridMultilevel"/>
    <w:tmpl w:val="EEA280B4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9B2C7438"/>
    <w:lvl w:ilvl="0" w:tplc="7DC8EC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183FC9"/>
    <w:multiLevelType w:val="hybridMultilevel"/>
    <w:tmpl w:val="64D809A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7F2F50"/>
    <w:multiLevelType w:val="hybridMultilevel"/>
    <w:tmpl w:val="0BB8D036"/>
    <w:lvl w:ilvl="0" w:tplc="62582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401A08"/>
    <w:multiLevelType w:val="multilevel"/>
    <w:tmpl w:val="65CCD0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2E0DCB"/>
    <w:multiLevelType w:val="hybridMultilevel"/>
    <w:tmpl w:val="65F87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FA013D"/>
    <w:multiLevelType w:val="hybridMultilevel"/>
    <w:tmpl w:val="81CC0B92"/>
    <w:lvl w:ilvl="0" w:tplc="6B42348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0792E994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8459D2"/>
    <w:multiLevelType w:val="hybridMultilevel"/>
    <w:tmpl w:val="3D0E9AF2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AF4072"/>
    <w:multiLevelType w:val="hybridMultilevel"/>
    <w:tmpl w:val="79A2CE60"/>
    <w:lvl w:ilvl="0" w:tplc="0422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25925"/>
    <w:multiLevelType w:val="hybridMultilevel"/>
    <w:tmpl w:val="56743C90"/>
    <w:lvl w:ilvl="0" w:tplc="7D1C06D8">
      <w:start w:val="1"/>
      <w:numFmt w:val="decimal"/>
      <w:lvlText w:val="6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11EFA"/>
    <w:rsid w:val="0001213D"/>
    <w:rsid w:val="00014C51"/>
    <w:rsid w:val="000426E1"/>
    <w:rsid w:val="000476F3"/>
    <w:rsid w:val="000763D5"/>
    <w:rsid w:val="000B44A5"/>
    <w:rsid w:val="000D6019"/>
    <w:rsid w:val="001028CF"/>
    <w:rsid w:val="00105C3B"/>
    <w:rsid w:val="0012593D"/>
    <w:rsid w:val="00182ABA"/>
    <w:rsid w:val="00184401"/>
    <w:rsid w:val="00187A73"/>
    <w:rsid w:val="001A71EF"/>
    <w:rsid w:val="001B6DBA"/>
    <w:rsid w:val="00204B7E"/>
    <w:rsid w:val="0020780F"/>
    <w:rsid w:val="002E3423"/>
    <w:rsid w:val="00305803"/>
    <w:rsid w:val="003579BB"/>
    <w:rsid w:val="00377800"/>
    <w:rsid w:val="00393EAA"/>
    <w:rsid w:val="003A4676"/>
    <w:rsid w:val="003C22F6"/>
    <w:rsid w:val="00401E85"/>
    <w:rsid w:val="00406765"/>
    <w:rsid w:val="0042243C"/>
    <w:rsid w:val="00423540"/>
    <w:rsid w:val="00460DA5"/>
    <w:rsid w:val="00474543"/>
    <w:rsid w:val="0047540F"/>
    <w:rsid w:val="00477C68"/>
    <w:rsid w:val="004A3518"/>
    <w:rsid w:val="004C3C89"/>
    <w:rsid w:val="004E00B1"/>
    <w:rsid w:val="005024D9"/>
    <w:rsid w:val="00534673"/>
    <w:rsid w:val="00546FA8"/>
    <w:rsid w:val="00555DFF"/>
    <w:rsid w:val="0056307B"/>
    <w:rsid w:val="00566C5D"/>
    <w:rsid w:val="00580E85"/>
    <w:rsid w:val="005941A3"/>
    <w:rsid w:val="005A310B"/>
    <w:rsid w:val="005A5D77"/>
    <w:rsid w:val="005B1421"/>
    <w:rsid w:val="005C774E"/>
    <w:rsid w:val="005E05B8"/>
    <w:rsid w:val="006066AC"/>
    <w:rsid w:val="00631879"/>
    <w:rsid w:val="00656564"/>
    <w:rsid w:val="006643E7"/>
    <w:rsid w:val="00763C9B"/>
    <w:rsid w:val="00772451"/>
    <w:rsid w:val="00792727"/>
    <w:rsid w:val="007C0626"/>
    <w:rsid w:val="007D1C5E"/>
    <w:rsid w:val="007E55CB"/>
    <w:rsid w:val="00822CE8"/>
    <w:rsid w:val="00843587"/>
    <w:rsid w:val="00873760"/>
    <w:rsid w:val="00883034"/>
    <w:rsid w:val="00883655"/>
    <w:rsid w:val="008842D1"/>
    <w:rsid w:val="00887DA7"/>
    <w:rsid w:val="008A1A03"/>
    <w:rsid w:val="008A6B16"/>
    <w:rsid w:val="008C00C7"/>
    <w:rsid w:val="008C126B"/>
    <w:rsid w:val="008E73A1"/>
    <w:rsid w:val="009027DC"/>
    <w:rsid w:val="00905238"/>
    <w:rsid w:val="00907F7C"/>
    <w:rsid w:val="00916829"/>
    <w:rsid w:val="0092667A"/>
    <w:rsid w:val="009276AA"/>
    <w:rsid w:val="0094138F"/>
    <w:rsid w:val="00942A1A"/>
    <w:rsid w:val="0096609D"/>
    <w:rsid w:val="009739FB"/>
    <w:rsid w:val="0097562E"/>
    <w:rsid w:val="009876AE"/>
    <w:rsid w:val="009B0F2E"/>
    <w:rsid w:val="009B7FD9"/>
    <w:rsid w:val="009E7487"/>
    <w:rsid w:val="00A10952"/>
    <w:rsid w:val="00A10DEE"/>
    <w:rsid w:val="00A13904"/>
    <w:rsid w:val="00AF2668"/>
    <w:rsid w:val="00B3350C"/>
    <w:rsid w:val="00BD5E71"/>
    <w:rsid w:val="00BD60CD"/>
    <w:rsid w:val="00BE6D48"/>
    <w:rsid w:val="00BF1C90"/>
    <w:rsid w:val="00C13611"/>
    <w:rsid w:val="00C172B4"/>
    <w:rsid w:val="00C24BF1"/>
    <w:rsid w:val="00C27BFD"/>
    <w:rsid w:val="00C700BE"/>
    <w:rsid w:val="00CE2789"/>
    <w:rsid w:val="00CF4084"/>
    <w:rsid w:val="00D73F20"/>
    <w:rsid w:val="00DC0566"/>
    <w:rsid w:val="00DC4E58"/>
    <w:rsid w:val="00DF015E"/>
    <w:rsid w:val="00E70D8A"/>
    <w:rsid w:val="00EA735F"/>
    <w:rsid w:val="00EB7D0F"/>
    <w:rsid w:val="00ED5262"/>
    <w:rsid w:val="00F52EE8"/>
    <w:rsid w:val="00FD4255"/>
    <w:rsid w:val="00FE384C"/>
    <w:rsid w:val="00FF0B35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D18F"/>
  <w15:chartTrackingRefBased/>
  <w15:docId w15:val="{635E8C81-0C90-498A-81DA-88BBC843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50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187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2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qFormat/>
    <w:rsid w:val="00CF4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customStyle="1" w:styleId="1">
    <w:name w:val="Звичайний1"/>
    <w:qFormat/>
    <w:rsid w:val="00CF40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styleId="a8">
    <w:name w:val="Hyperlink"/>
    <w:uiPriority w:val="99"/>
    <w:unhideWhenUsed/>
    <w:rsid w:val="001028CF"/>
    <w:rPr>
      <w:color w:val="0000FF"/>
      <w:u w:val="single"/>
    </w:rPr>
  </w:style>
  <w:style w:type="paragraph" w:customStyle="1" w:styleId="2">
    <w:name w:val="Абзац списку2"/>
    <w:basedOn w:val="a"/>
    <w:rsid w:val="005941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10">
    <w:name w:val="Гіперпосилання1"/>
    <w:rsid w:val="0059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6728</Words>
  <Characters>3835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9</cp:revision>
  <cp:lastPrinted>2024-02-16T09:00:00Z</cp:lastPrinted>
  <dcterms:created xsi:type="dcterms:W3CDTF">2024-10-29T16:30:00Z</dcterms:created>
  <dcterms:modified xsi:type="dcterms:W3CDTF">2024-11-25T09:45:00Z</dcterms:modified>
</cp:coreProperties>
</file>