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09CE" w:rsidRPr="00EA0173" w:rsidRDefault="004309CE" w:rsidP="0075014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ПРОФІЛЬ</w:t>
      </w:r>
      <w:r w:rsidRPr="00EA0173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br/>
        <w:t>пр</w:t>
      </w: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офесійної компетентності посади</w:t>
      </w:r>
    </w:p>
    <w:p w:rsidR="004309CE" w:rsidRPr="00EA0173" w:rsidRDefault="004309CE" w:rsidP="0075014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старшого оперативного працівника відділу</w:t>
      </w:r>
      <w:r w:rsidRPr="00862E41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проведення установчих заходів Оперативно-технічного управління</w:t>
      </w:r>
    </w:p>
    <w:p w:rsidR="004309CE" w:rsidRPr="00EA0173" w:rsidRDefault="004309CE" w:rsidP="0075014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 w:rsidRPr="00EA0173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Національного антикорупційного бюро України</w:t>
      </w:r>
    </w:p>
    <w:tbl>
      <w:tblPr>
        <w:tblpPr w:leftFromText="180" w:rightFromText="180" w:vertAnchor="text" w:horzAnchor="margin" w:tblpY="123"/>
        <w:tblW w:w="5000" w:type="pct"/>
        <w:tblLook w:val="00A0" w:firstRow="1" w:lastRow="0" w:firstColumn="1" w:lastColumn="0" w:noHBand="0" w:noVBand="0"/>
      </w:tblPr>
      <w:tblGrid>
        <w:gridCol w:w="4607"/>
        <w:gridCol w:w="4963"/>
      </w:tblGrid>
      <w:tr w:rsidR="004309CE" w:rsidRPr="00852FAE">
        <w:tc>
          <w:tcPr>
            <w:tcW w:w="4608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ЗАТВЕРДЖУЮ</w:t>
            </w:r>
          </w:p>
        </w:tc>
      </w:tr>
      <w:tr w:rsidR="004309CE" w:rsidRPr="00852FAE">
        <w:tc>
          <w:tcPr>
            <w:tcW w:w="4608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tcBorders>
              <w:bottom w:val="single" w:sz="4" w:space="0" w:color="auto"/>
            </w:tcBorders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105DE5">
              <w:rPr>
                <w:rFonts w:ascii="Times New Roman" w:hAnsi="Times New Roman"/>
                <w:b/>
                <w:sz w:val="24"/>
                <w:lang w:val="uk-UA" w:eastAsia="ru-RU"/>
              </w:rPr>
              <w:t>Директор</w:t>
            </w:r>
            <w:r>
              <w:rPr>
                <w:rFonts w:ascii="Times New Roman" w:hAnsi="Times New Roman"/>
                <w:b/>
                <w:sz w:val="24"/>
                <w:lang w:val="en-US" w:eastAsia="ru-RU"/>
              </w:rPr>
              <w:t xml:space="preserve">        </w:t>
            </w:r>
            <w:r w:rsidRPr="00105DE5">
              <w:rPr>
                <w:rFonts w:ascii="Times New Roman" w:hAnsi="Times New Roman"/>
                <w:b/>
                <w:sz w:val="24"/>
                <w:lang w:val="uk-UA" w:eastAsia="ru-RU"/>
              </w:rPr>
              <w:t xml:space="preserve">                             </w:t>
            </w:r>
            <w:proofErr w:type="spellStart"/>
            <w:r>
              <w:rPr>
                <w:rFonts w:ascii="Times New Roman" w:hAnsi="Times New Roman"/>
                <w:b/>
                <w:sz w:val="24"/>
                <w:lang w:val="uk-UA" w:eastAsia="ru-RU"/>
              </w:rPr>
              <w:t>А.Ситник</w:t>
            </w:r>
            <w:proofErr w:type="spellEnd"/>
          </w:p>
        </w:tc>
      </w:tr>
      <w:tr w:rsidR="004309CE" w:rsidRPr="00852FAE">
        <w:tc>
          <w:tcPr>
            <w:tcW w:w="4608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tcBorders>
              <w:top w:val="single" w:sz="4" w:space="0" w:color="auto"/>
            </w:tcBorders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(найменування посади, ініціали (ім’я),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852FAE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прізвище та підпис керівника державної служби у державному органі,</w:t>
            </w:r>
          </w:p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органі влади Автономної Республіки Крим або їх </w:t>
            </w:r>
            <w:proofErr w:type="spellStart"/>
            <w:r w:rsidRPr="00852FAE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апараті</w:t>
            </w:r>
            <w:proofErr w:type="spellEnd"/>
            <w:r w:rsidRPr="00852FAE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)</w:t>
            </w:r>
          </w:p>
        </w:tc>
      </w:tr>
      <w:tr w:rsidR="004309CE" w:rsidRPr="00852FAE">
        <w:tc>
          <w:tcPr>
            <w:tcW w:w="4608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4309CE" w:rsidRPr="00852FAE">
        <w:tc>
          <w:tcPr>
            <w:tcW w:w="4608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«___» ___________________ 20 ____ р.</w:t>
            </w:r>
          </w:p>
        </w:tc>
      </w:tr>
    </w:tbl>
    <w:p w:rsidR="004309CE" w:rsidRPr="00D80D11" w:rsidRDefault="004309CE" w:rsidP="00750146">
      <w:pPr>
        <w:pStyle w:val="a3"/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6"/>
        <w:gridCol w:w="3942"/>
        <w:gridCol w:w="4962"/>
      </w:tblGrid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</w:t>
            </w:r>
          </w:p>
        </w:tc>
        <w:tc>
          <w:tcPr>
            <w:tcW w:w="8905" w:type="dxa"/>
            <w:gridSpan w:val="2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ХАРАКТЕРИСТИКА ПОСАДИ</w:t>
            </w:r>
          </w:p>
        </w:tc>
      </w:tr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державного органу</w:t>
            </w:r>
          </w:p>
        </w:tc>
        <w:tc>
          <w:tcPr>
            <w:tcW w:w="4963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Національне антикорупційне бюро України</w:t>
            </w:r>
          </w:p>
        </w:tc>
      </w:tr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структурного підрозділу</w:t>
            </w:r>
          </w:p>
        </w:tc>
        <w:tc>
          <w:tcPr>
            <w:tcW w:w="4963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Відділ проведення установчих заходів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3F19E1">
              <w:rPr>
                <w:rFonts w:ascii="Times New Roman" w:hAnsi="Times New Roman" w:cs="Times New Roman"/>
                <w:bCs/>
                <w:sz w:val="24"/>
                <w:szCs w:val="24"/>
                <w:lang w:val="uk-UA" w:eastAsia="ru-RU"/>
              </w:rPr>
              <w:t>Оперативно-технічного управління</w:t>
            </w:r>
          </w:p>
        </w:tc>
      </w:tr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посади</w:t>
            </w:r>
          </w:p>
        </w:tc>
        <w:tc>
          <w:tcPr>
            <w:tcW w:w="4963" w:type="dxa"/>
          </w:tcPr>
          <w:p w:rsidR="004309CE" w:rsidRPr="00862E41" w:rsidRDefault="004309CE" w:rsidP="000359D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Старший оперативний працівник</w:t>
            </w:r>
          </w:p>
        </w:tc>
      </w:tr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 посади державної служби</w:t>
            </w:r>
          </w:p>
        </w:tc>
        <w:tc>
          <w:tcPr>
            <w:tcW w:w="4963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Підгрупа посади державної служби</w:t>
            </w:r>
          </w:p>
        </w:tc>
        <w:tc>
          <w:tcPr>
            <w:tcW w:w="4963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4309CE" w:rsidRPr="00852FAE" w:rsidTr="00856BBF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4309CE" w:rsidRPr="004D331B" w:rsidRDefault="004309CE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4D33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Мета посади</w:t>
            </w:r>
          </w:p>
        </w:tc>
        <w:tc>
          <w:tcPr>
            <w:tcW w:w="4963" w:type="dxa"/>
          </w:tcPr>
          <w:p w:rsidR="004309CE" w:rsidRPr="00CA7FAD" w:rsidRDefault="004309CE" w:rsidP="00D541BB">
            <w:pPr>
              <w:pStyle w:val="a3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CA7FA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організаці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 і проведення оперативно-розшукових</w:t>
            </w:r>
            <w:r w:rsidRPr="00CA7FA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заходів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оперативного документування шляхом проведення оперативної установки та отримання відомостей і</w:t>
            </w:r>
            <w:r w:rsidRPr="00CA7FA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доказів стосовно кримінальних пр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авопорушень, розслідування яких віднесено до компетенції НАБУ;</w:t>
            </w:r>
          </w:p>
          <w:p w:rsidR="004309CE" w:rsidRPr="0069183D" w:rsidRDefault="004309CE" w:rsidP="00240B5E">
            <w:pPr>
              <w:pStyle w:val="a3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69183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забезпечення можливості використання отриманих внаслідок вищезазначених заходів фактичних даних для прийняття процесуальних рішень у подальшому здійсненні кримінального провадження.</w:t>
            </w:r>
          </w:p>
        </w:tc>
      </w:tr>
      <w:tr w:rsidR="004309CE" w:rsidRPr="00FA7C25" w:rsidTr="00E63C63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4309CE" w:rsidRPr="004D331B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D33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Зміст виконуваної за посадою роботи</w:t>
            </w:r>
          </w:p>
        </w:tc>
        <w:tc>
          <w:tcPr>
            <w:tcW w:w="4963" w:type="dxa"/>
            <w:shd w:val="clear" w:color="auto" w:fill="FFFFFF"/>
          </w:tcPr>
          <w:p w:rsidR="004309CE" w:rsidRPr="0069183D" w:rsidRDefault="004309CE" w:rsidP="009F3A3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- організація поточного і перспективного планування роботи, розробляє плани заходів;</w:t>
            </w:r>
          </w:p>
          <w:p w:rsidR="004309CE" w:rsidRPr="0069183D" w:rsidRDefault="004309CE" w:rsidP="009F3A3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- </w:t>
            </w:r>
            <w:r w:rsidRPr="0069183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забезпечує якісне, та своєчасне виконання заходів, що відносяться до компетенції відповідно посади з неухильним дотриманням законодавства та правил власної безпеки;</w:t>
            </w:r>
          </w:p>
          <w:p w:rsidR="004309CE" w:rsidRPr="0069183D" w:rsidRDefault="004309CE" w:rsidP="009F3A3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- </w:t>
            </w:r>
            <w:r w:rsidRPr="0069183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надає методичну та практичну допомогу в організації, підготовці, проведенні оперативних заходів та у використанні (легалізації) отриманої інформації;</w:t>
            </w:r>
          </w:p>
          <w:p w:rsidR="004309CE" w:rsidRPr="0069183D" w:rsidRDefault="004309CE" w:rsidP="00FA7C2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69183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-</w:t>
            </w:r>
            <w:r>
              <w:rPr>
                <w:lang w:val="uk-UA"/>
              </w:rPr>
              <w:t> </w:t>
            </w:r>
            <w:r w:rsidRPr="0069183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реалізує заходи</w:t>
            </w:r>
            <w:r w:rsidRPr="0069183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з підвищення професійної майстерності співробітників;</w:t>
            </w:r>
          </w:p>
          <w:p w:rsidR="004309CE" w:rsidRPr="0069183D" w:rsidRDefault="004309CE" w:rsidP="00B2524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- приймає участь у виховній</w:t>
            </w:r>
            <w:r w:rsidRPr="0069183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і па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тріотичній</w:t>
            </w:r>
            <w:r w:rsidRPr="0069183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роботі.</w:t>
            </w:r>
          </w:p>
        </w:tc>
      </w:tr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ІІ</w:t>
            </w:r>
          </w:p>
        </w:tc>
        <w:tc>
          <w:tcPr>
            <w:tcW w:w="8905" w:type="dxa"/>
            <w:gridSpan w:val="2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ВИМОГИ ДО РІВНЯ ПРОФЕСІЙНОЇ КОМПЕТЕНТНОСТІ ОСОБИ</w:t>
            </w:r>
          </w:p>
        </w:tc>
      </w:tr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05" w:type="dxa"/>
            <w:gridSpan w:val="2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Мінімальні загальні вимоги</w:t>
            </w:r>
          </w:p>
        </w:tc>
      </w:tr>
      <w:tr w:rsidR="004309CE" w:rsidRPr="001C6869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1.1</w:t>
            </w:r>
          </w:p>
        </w:tc>
        <w:tc>
          <w:tcPr>
            <w:tcW w:w="3942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Освітньо-кваліфікаційний рівень</w:t>
            </w:r>
          </w:p>
        </w:tc>
        <w:tc>
          <w:tcPr>
            <w:tcW w:w="4963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ища освіта. Кв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аліфікаційний рівень спеціаліст 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або магістр.</w:t>
            </w:r>
          </w:p>
        </w:tc>
      </w:tr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lastRenderedPageBreak/>
              <w:t>1.2</w:t>
            </w:r>
          </w:p>
        </w:tc>
        <w:tc>
          <w:tcPr>
            <w:tcW w:w="3942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Стаж роботи (тривалість у роках, у тому числі на посадах певної групи/підгрупи)</w:t>
            </w:r>
          </w:p>
        </w:tc>
        <w:tc>
          <w:tcPr>
            <w:tcW w:w="4963" w:type="dxa"/>
          </w:tcPr>
          <w:p w:rsidR="004309CE" w:rsidRPr="00852FAE" w:rsidRDefault="004309CE" w:rsidP="001859A5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Досвід роботи в правоохоронних органах з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а напрямками оперативно-розшукової діяльності не менше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3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 років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 xml:space="preserve">. </w:t>
            </w:r>
          </w:p>
        </w:tc>
      </w:tr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8905" w:type="dxa"/>
            <w:gridSpan w:val="2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Спеціальні вимоги</w:t>
            </w:r>
          </w:p>
        </w:tc>
      </w:tr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2.1</w:t>
            </w:r>
          </w:p>
        </w:tc>
        <w:tc>
          <w:tcPr>
            <w:tcW w:w="3942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Напрям підготовки (спеціальність)</w:t>
            </w:r>
          </w:p>
        </w:tc>
        <w:tc>
          <w:tcPr>
            <w:tcW w:w="4963" w:type="dxa"/>
          </w:tcPr>
          <w:p w:rsidR="004309CE" w:rsidRPr="00987D4F" w:rsidRDefault="004309CE" w:rsidP="00987D4F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</w:t>
            </w:r>
            <w:r w:rsidRPr="00987D4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рганізація правоохоронної діяльності,</w:t>
            </w:r>
          </w:p>
          <w:p w:rsidR="004309CE" w:rsidRPr="00987D4F" w:rsidRDefault="004309CE" w:rsidP="00987D4F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7D4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правознавство, державне управління,</w:t>
            </w:r>
          </w:p>
          <w:p w:rsidR="004309CE" w:rsidRPr="00852FAE" w:rsidRDefault="004309CE" w:rsidP="00987D4F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7D4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інформаційні технології.</w:t>
            </w:r>
          </w:p>
        </w:tc>
      </w:tr>
      <w:tr w:rsidR="004309CE" w:rsidRPr="00FA7C25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 w:type="page"/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 w:type="page"/>
            </w:r>
            <w:r w:rsidRPr="00852FA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2.2</w:t>
            </w:r>
          </w:p>
        </w:tc>
        <w:tc>
          <w:tcPr>
            <w:tcW w:w="3942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Перелік знань, необхідних для виконання посадових обов’язків</w:t>
            </w:r>
          </w:p>
        </w:tc>
        <w:tc>
          <w:tcPr>
            <w:tcW w:w="4963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Конституція України; </w:t>
            </w:r>
          </w:p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Закон України «Про державну службу»;</w:t>
            </w:r>
          </w:p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Закон України «Про Національне антикорупційне бюро України»; </w:t>
            </w:r>
          </w:p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Закон України «Про державну таємницю»; </w:t>
            </w:r>
          </w:p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Кримінальний процесуальний кодекс України;</w:t>
            </w:r>
          </w:p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Кримінальний кодекс України;</w:t>
            </w:r>
          </w:p>
          <w:p w:rsidR="004309C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Закон України "Про оперативно-розшукову діяльність";</w:t>
            </w:r>
          </w:p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Закон України "Про Національну поліцію";</w:t>
            </w:r>
          </w:p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відомчі нормативні акти, що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регулюють порядок здійснення оперативно-розшукових заходів та (або) гласних чи негласних слідчих (розшукових) дій;</w:t>
            </w:r>
          </w:p>
          <w:p w:rsidR="004309CE" w:rsidRPr="00852FAE" w:rsidRDefault="004309CE" w:rsidP="00F359E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загальні правила етичної поведінки державних службовців.</w:t>
            </w:r>
          </w:p>
        </w:tc>
      </w:tr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2.3</w:t>
            </w:r>
          </w:p>
        </w:tc>
        <w:tc>
          <w:tcPr>
            <w:tcW w:w="3942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Перелік умінь та навичок, необхідних для виконання посадових обов’язків</w:t>
            </w:r>
          </w:p>
        </w:tc>
        <w:tc>
          <w:tcPr>
            <w:tcW w:w="4963" w:type="dxa"/>
          </w:tcPr>
          <w:p w:rsidR="004309CE" w:rsidRDefault="004309CE" w:rsidP="00EB6CD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уміння, навички та досвід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організації 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проведення заходів, що відносяться до компетенції;</w:t>
            </w:r>
          </w:p>
          <w:p w:rsidR="004309CE" w:rsidRPr="001859A5" w:rsidRDefault="004309CE" w:rsidP="009337A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- 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знання методики оперативно-розшукової роботи та специфіки її ведення за напрямом діяльності;</w:t>
            </w:r>
          </w:p>
          <w:p w:rsidR="004309CE" w:rsidRPr="00934A71" w:rsidRDefault="004309CE" w:rsidP="009337A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- вільне орієнтування в незнайомій місцевості;</w:t>
            </w:r>
          </w:p>
          <w:p w:rsidR="004309CE" w:rsidRPr="004D331B" w:rsidRDefault="004309CE" w:rsidP="0044187C">
            <w:pPr>
              <w:pStyle w:val="a3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 </w:t>
            </w:r>
            <w:proofErr w:type="spellStart"/>
            <w:r w:rsidRPr="00D80D11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зна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 xml:space="preserve"> основ 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загальної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психології.</w:t>
            </w:r>
          </w:p>
        </w:tc>
      </w:tr>
      <w:tr w:rsidR="004309CE" w:rsidRPr="00852FAE">
        <w:tc>
          <w:tcPr>
            <w:tcW w:w="666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2.4</w:t>
            </w:r>
          </w:p>
        </w:tc>
        <w:tc>
          <w:tcPr>
            <w:tcW w:w="3942" w:type="dxa"/>
          </w:tcPr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Інші вимоги до рівня професійної компетентності</w:t>
            </w:r>
          </w:p>
        </w:tc>
        <w:tc>
          <w:tcPr>
            <w:tcW w:w="4963" w:type="dxa"/>
          </w:tcPr>
          <w:p w:rsidR="004309CE" w:rsidRPr="005F1AA9" w:rsidRDefault="004309CE" w:rsidP="0094434A">
            <w:pPr>
              <w:pStyle w:val="a3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лідерські якості; організаторські здібності;</w:t>
            </w:r>
          </w:p>
          <w:p w:rsidR="004309CE" w:rsidRPr="00934A71" w:rsidRDefault="004309CE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 xml:space="preserve">- добре розвинена пам'ять, </w:t>
            </w:r>
            <w:r w:rsidRPr="00852FAE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висока швидкість мислення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 xml:space="preserve"> та прийняття управлінських рішень в умовах обмеженого часу</w:t>
            </w:r>
            <w:r w:rsidRPr="00852FAE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;</w:t>
            </w:r>
          </w:p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комунікабельність;</w:t>
            </w:r>
          </w:p>
          <w:p w:rsidR="004309CE" w:rsidRPr="00852FAE" w:rsidRDefault="004309CE" w:rsidP="0094434A">
            <w:pPr>
              <w:pStyle w:val="a3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овідальність за доручену справу.</w:t>
            </w:r>
          </w:p>
        </w:tc>
      </w:tr>
    </w:tbl>
    <w:p w:rsidR="004309CE" w:rsidRPr="00750146" w:rsidRDefault="004309CE">
      <w:pPr>
        <w:rPr>
          <w:lang w:val="uk-UA"/>
        </w:rPr>
      </w:pPr>
    </w:p>
    <w:sectPr w:rsidR="004309CE" w:rsidRPr="00750146" w:rsidSect="0000543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012D86"/>
    <w:multiLevelType w:val="hybridMultilevel"/>
    <w:tmpl w:val="75E0A6DC"/>
    <w:lvl w:ilvl="0" w:tplc="6DE21A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color w:val="00000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B22401"/>
    <w:multiLevelType w:val="hybridMultilevel"/>
    <w:tmpl w:val="D3EC8B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mirrorMargin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146"/>
    <w:rsid w:val="0000046F"/>
    <w:rsid w:val="0000543A"/>
    <w:rsid w:val="0000734A"/>
    <w:rsid w:val="0001017B"/>
    <w:rsid w:val="00034D13"/>
    <w:rsid w:val="000359D2"/>
    <w:rsid w:val="0004699B"/>
    <w:rsid w:val="000550D8"/>
    <w:rsid w:val="000B15F0"/>
    <w:rsid w:val="000B3819"/>
    <w:rsid w:val="000C1917"/>
    <w:rsid w:val="000D3393"/>
    <w:rsid w:val="000E5826"/>
    <w:rsid w:val="00105DE5"/>
    <w:rsid w:val="00107965"/>
    <w:rsid w:val="00114015"/>
    <w:rsid w:val="00130664"/>
    <w:rsid w:val="00150D1F"/>
    <w:rsid w:val="0016476E"/>
    <w:rsid w:val="00184DE6"/>
    <w:rsid w:val="001859A5"/>
    <w:rsid w:val="001A1BAC"/>
    <w:rsid w:val="001A59EE"/>
    <w:rsid w:val="001B0F1B"/>
    <w:rsid w:val="001C6869"/>
    <w:rsid w:val="001D2BD9"/>
    <w:rsid w:val="00201F8D"/>
    <w:rsid w:val="002064F2"/>
    <w:rsid w:val="0021251D"/>
    <w:rsid w:val="00214400"/>
    <w:rsid w:val="00214A2C"/>
    <w:rsid w:val="00223FA8"/>
    <w:rsid w:val="00240B5E"/>
    <w:rsid w:val="00253012"/>
    <w:rsid w:val="00267EB7"/>
    <w:rsid w:val="00282619"/>
    <w:rsid w:val="0028326A"/>
    <w:rsid w:val="00292EC9"/>
    <w:rsid w:val="002A2C27"/>
    <w:rsid w:val="002B4550"/>
    <w:rsid w:val="002D3BE9"/>
    <w:rsid w:val="002E537A"/>
    <w:rsid w:val="00304170"/>
    <w:rsid w:val="003105B7"/>
    <w:rsid w:val="00334C13"/>
    <w:rsid w:val="003454A0"/>
    <w:rsid w:val="00375205"/>
    <w:rsid w:val="00384698"/>
    <w:rsid w:val="003A56B1"/>
    <w:rsid w:val="003E184A"/>
    <w:rsid w:val="003F19E1"/>
    <w:rsid w:val="004111A2"/>
    <w:rsid w:val="00427ADF"/>
    <w:rsid w:val="004309CE"/>
    <w:rsid w:val="00431423"/>
    <w:rsid w:val="00435200"/>
    <w:rsid w:val="0044187C"/>
    <w:rsid w:val="00463C82"/>
    <w:rsid w:val="00466797"/>
    <w:rsid w:val="00476A61"/>
    <w:rsid w:val="00496DE6"/>
    <w:rsid w:val="004B127F"/>
    <w:rsid w:val="004C0D72"/>
    <w:rsid w:val="004C76A2"/>
    <w:rsid w:val="004D331B"/>
    <w:rsid w:val="004D66B0"/>
    <w:rsid w:val="0055257A"/>
    <w:rsid w:val="00571B6E"/>
    <w:rsid w:val="00572ACE"/>
    <w:rsid w:val="00580C95"/>
    <w:rsid w:val="0058139D"/>
    <w:rsid w:val="00581A3A"/>
    <w:rsid w:val="00591DC9"/>
    <w:rsid w:val="005D4DAF"/>
    <w:rsid w:val="005F1AA9"/>
    <w:rsid w:val="005F1EBE"/>
    <w:rsid w:val="005F3C41"/>
    <w:rsid w:val="00613DAD"/>
    <w:rsid w:val="00622590"/>
    <w:rsid w:val="0063334B"/>
    <w:rsid w:val="00635CF0"/>
    <w:rsid w:val="006725B4"/>
    <w:rsid w:val="0069183D"/>
    <w:rsid w:val="006C5E19"/>
    <w:rsid w:val="006F048B"/>
    <w:rsid w:val="0071221E"/>
    <w:rsid w:val="00716021"/>
    <w:rsid w:val="00716EB6"/>
    <w:rsid w:val="00733AEB"/>
    <w:rsid w:val="00736BE4"/>
    <w:rsid w:val="007416BA"/>
    <w:rsid w:val="00750146"/>
    <w:rsid w:val="00763846"/>
    <w:rsid w:val="0078786C"/>
    <w:rsid w:val="007A0872"/>
    <w:rsid w:val="007C5DCA"/>
    <w:rsid w:val="007D1466"/>
    <w:rsid w:val="007D7342"/>
    <w:rsid w:val="007E3BAF"/>
    <w:rsid w:val="007E5756"/>
    <w:rsid w:val="00800F9B"/>
    <w:rsid w:val="00802C38"/>
    <w:rsid w:val="00811052"/>
    <w:rsid w:val="00832A80"/>
    <w:rsid w:val="00846D3A"/>
    <w:rsid w:val="00852FAE"/>
    <w:rsid w:val="00856BBF"/>
    <w:rsid w:val="00862E41"/>
    <w:rsid w:val="0086628A"/>
    <w:rsid w:val="008718D6"/>
    <w:rsid w:val="008771D9"/>
    <w:rsid w:val="008C141A"/>
    <w:rsid w:val="008D1BC1"/>
    <w:rsid w:val="0091566C"/>
    <w:rsid w:val="009337A2"/>
    <w:rsid w:val="00934A71"/>
    <w:rsid w:val="0094434A"/>
    <w:rsid w:val="00944E6A"/>
    <w:rsid w:val="00963078"/>
    <w:rsid w:val="00987D4F"/>
    <w:rsid w:val="00992AC0"/>
    <w:rsid w:val="0099797E"/>
    <w:rsid w:val="009C1CA5"/>
    <w:rsid w:val="009D1715"/>
    <w:rsid w:val="009D17B6"/>
    <w:rsid w:val="009F0912"/>
    <w:rsid w:val="009F3A36"/>
    <w:rsid w:val="009F6C2C"/>
    <w:rsid w:val="00A069F0"/>
    <w:rsid w:val="00A25B19"/>
    <w:rsid w:val="00A351C9"/>
    <w:rsid w:val="00A365B4"/>
    <w:rsid w:val="00A37696"/>
    <w:rsid w:val="00A414A4"/>
    <w:rsid w:val="00A478CB"/>
    <w:rsid w:val="00A5094A"/>
    <w:rsid w:val="00A83454"/>
    <w:rsid w:val="00AC4313"/>
    <w:rsid w:val="00AE3CB6"/>
    <w:rsid w:val="00B02C93"/>
    <w:rsid w:val="00B06699"/>
    <w:rsid w:val="00B25245"/>
    <w:rsid w:val="00B708A4"/>
    <w:rsid w:val="00B70EBE"/>
    <w:rsid w:val="00B922D2"/>
    <w:rsid w:val="00BB514B"/>
    <w:rsid w:val="00BB6EBD"/>
    <w:rsid w:val="00BC7EFD"/>
    <w:rsid w:val="00BE2DF2"/>
    <w:rsid w:val="00BF7A63"/>
    <w:rsid w:val="00C2735E"/>
    <w:rsid w:val="00C354D3"/>
    <w:rsid w:val="00C42967"/>
    <w:rsid w:val="00C4673C"/>
    <w:rsid w:val="00C667B1"/>
    <w:rsid w:val="00C91E36"/>
    <w:rsid w:val="00C95E9F"/>
    <w:rsid w:val="00CA75FD"/>
    <w:rsid w:val="00CA7FAD"/>
    <w:rsid w:val="00CC5417"/>
    <w:rsid w:val="00CD41E2"/>
    <w:rsid w:val="00CF3A6E"/>
    <w:rsid w:val="00CF7236"/>
    <w:rsid w:val="00CF7981"/>
    <w:rsid w:val="00D24365"/>
    <w:rsid w:val="00D358D3"/>
    <w:rsid w:val="00D514C5"/>
    <w:rsid w:val="00D541BB"/>
    <w:rsid w:val="00D574ED"/>
    <w:rsid w:val="00D75A7C"/>
    <w:rsid w:val="00D7651D"/>
    <w:rsid w:val="00D80C54"/>
    <w:rsid w:val="00D80D11"/>
    <w:rsid w:val="00D975D2"/>
    <w:rsid w:val="00DA56DD"/>
    <w:rsid w:val="00DB2D37"/>
    <w:rsid w:val="00DD3C6C"/>
    <w:rsid w:val="00DE489A"/>
    <w:rsid w:val="00DE53B1"/>
    <w:rsid w:val="00E00368"/>
    <w:rsid w:val="00E02C0D"/>
    <w:rsid w:val="00E06068"/>
    <w:rsid w:val="00E175D0"/>
    <w:rsid w:val="00E305C5"/>
    <w:rsid w:val="00E36FA0"/>
    <w:rsid w:val="00E42B48"/>
    <w:rsid w:val="00E434DE"/>
    <w:rsid w:val="00E54A49"/>
    <w:rsid w:val="00E60083"/>
    <w:rsid w:val="00E63C63"/>
    <w:rsid w:val="00E67086"/>
    <w:rsid w:val="00E7057B"/>
    <w:rsid w:val="00E72CA0"/>
    <w:rsid w:val="00E819AA"/>
    <w:rsid w:val="00EA0173"/>
    <w:rsid w:val="00EA2BD4"/>
    <w:rsid w:val="00EB07D7"/>
    <w:rsid w:val="00EB1AE4"/>
    <w:rsid w:val="00EB6CD0"/>
    <w:rsid w:val="00EC30AF"/>
    <w:rsid w:val="00EF7DD0"/>
    <w:rsid w:val="00F0279A"/>
    <w:rsid w:val="00F359E2"/>
    <w:rsid w:val="00F363A9"/>
    <w:rsid w:val="00F42E19"/>
    <w:rsid w:val="00F64BA1"/>
    <w:rsid w:val="00F73FD9"/>
    <w:rsid w:val="00F97B10"/>
    <w:rsid w:val="00FA25F0"/>
    <w:rsid w:val="00FA7C25"/>
    <w:rsid w:val="00FB2794"/>
    <w:rsid w:val="00FB5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A178825A-3C06-4486-BE17-69B20BE1E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0146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750146"/>
    <w:rPr>
      <w:rFonts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532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Максим</cp:lastModifiedBy>
  <cp:revision>2</cp:revision>
  <cp:lastPrinted>2015-11-23T10:48:00Z</cp:lastPrinted>
  <dcterms:created xsi:type="dcterms:W3CDTF">2015-11-24T15:38:00Z</dcterms:created>
  <dcterms:modified xsi:type="dcterms:W3CDTF">2015-11-24T15:38:00Z</dcterms:modified>
</cp:coreProperties>
</file>