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D8" w:rsidRDefault="001809D8" w:rsidP="001809D8">
      <w:pPr>
        <w:jc w:val="center"/>
        <w:rPr>
          <w:b/>
          <w:sz w:val="32"/>
          <w:szCs w:val="32"/>
          <w:lang w:val="uk-UA"/>
        </w:rPr>
      </w:pPr>
      <w:bookmarkStart w:id="0" w:name="_GoBack"/>
      <w:bookmarkEnd w:id="0"/>
      <w:r w:rsidRPr="005C5DBC">
        <w:rPr>
          <w:b/>
          <w:sz w:val="32"/>
          <w:szCs w:val="32"/>
          <w:lang w:val="uk-UA"/>
        </w:rPr>
        <w:t>Шановні учасники конкурсу на заміщення вакантн</w:t>
      </w:r>
      <w:r w:rsidR="009E0871">
        <w:rPr>
          <w:b/>
          <w:sz w:val="32"/>
          <w:szCs w:val="32"/>
          <w:lang w:val="uk-UA"/>
        </w:rPr>
        <w:t>их посад</w:t>
      </w:r>
      <w:r>
        <w:rPr>
          <w:b/>
          <w:sz w:val="32"/>
          <w:szCs w:val="32"/>
          <w:lang w:val="uk-UA"/>
        </w:rPr>
        <w:t xml:space="preserve">                в Управління спеціальних операцій</w:t>
      </w:r>
    </w:p>
    <w:p w:rsidR="001809D8" w:rsidRDefault="001809D8" w:rsidP="001809D8">
      <w:pPr>
        <w:jc w:val="center"/>
        <w:rPr>
          <w:b/>
          <w:sz w:val="28"/>
          <w:szCs w:val="28"/>
          <w:lang w:val="uk-UA"/>
        </w:rPr>
      </w:pPr>
    </w:p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9E0871" w:rsidRPr="008974CE">
        <w:rPr>
          <w:color w:val="000000"/>
          <w:sz w:val="28"/>
          <w:szCs w:val="28"/>
          <w:lang w:val="uk-UA"/>
        </w:rPr>
        <w:t xml:space="preserve">Інформуємо, що </w:t>
      </w:r>
      <w:r w:rsidR="009E0871">
        <w:rPr>
          <w:color w:val="000000"/>
          <w:sz w:val="28"/>
          <w:szCs w:val="28"/>
          <w:lang w:val="uk-UA"/>
        </w:rPr>
        <w:t xml:space="preserve">по результатах співбесіди рішенням конкурсної комісії № 3 </w:t>
      </w:r>
      <w:r w:rsidR="009E0871"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9E0871">
        <w:rPr>
          <w:b/>
          <w:color w:val="000000"/>
          <w:sz w:val="28"/>
          <w:szCs w:val="28"/>
          <w:lang w:val="uk-UA"/>
        </w:rPr>
        <w:t xml:space="preserve">18.07.2018 року </w:t>
      </w:r>
      <w:r w:rsidR="009E0871" w:rsidRPr="004C5E8B">
        <w:rPr>
          <w:color w:val="000000"/>
          <w:sz w:val="28"/>
          <w:szCs w:val="28"/>
          <w:lang w:val="uk-UA"/>
        </w:rPr>
        <w:t>прийнято наступне рішення</w:t>
      </w:r>
      <w:r>
        <w:rPr>
          <w:color w:val="000000"/>
          <w:sz w:val="28"/>
          <w:szCs w:val="28"/>
          <w:lang w:val="uk-UA"/>
        </w:rPr>
        <w:t>:</w:t>
      </w:r>
    </w:p>
    <w:p w:rsidR="001809D8" w:rsidRDefault="001809D8" w:rsidP="001809D8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1809D8" w:rsidTr="001809D8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CDFF"/>
            <w:vAlign w:val="center"/>
            <w:hideMark/>
          </w:tcPr>
          <w:p w:rsidR="001809D8" w:rsidRDefault="001809D8">
            <w:pPr>
              <w:spacing w:line="256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CDFF"/>
            <w:vAlign w:val="center"/>
            <w:hideMark/>
          </w:tcPr>
          <w:p w:rsidR="001809D8" w:rsidRDefault="001809D8">
            <w:pPr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CDFF"/>
            <w:hideMark/>
          </w:tcPr>
          <w:p w:rsidR="001809D8" w:rsidRDefault="001809D8">
            <w:pPr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1809D8" w:rsidTr="001809D8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D8" w:rsidRDefault="001809D8" w:rsidP="00E46A53">
            <w:pPr>
              <w:numPr>
                <w:ilvl w:val="0"/>
                <w:numId w:val="1"/>
              </w:numPr>
              <w:spacing w:line="256" w:lineRule="auto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D8" w:rsidRPr="009E0871" w:rsidRDefault="009E0871">
            <w:pPr>
              <w:spacing w:line="228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9E0871">
              <w:rPr>
                <w:b/>
                <w:sz w:val="28"/>
                <w:szCs w:val="28"/>
                <w:lang w:eastAsia="uk-UA"/>
              </w:rPr>
              <w:t xml:space="preserve">Старший </w:t>
            </w:r>
            <w:proofErr w:type="spellStart"/>
            <w:r w:rsidRPr="009E0871">
              <w:rPr>
                <w:b/>
                <w:sz w:val="28"/>
                <w:szCs w:val="28"/>
                <w:lang w:eastAsia="uk-UA"/>
              </w:rPr>
              <w:t>оперативний</w:t>
            </w:r>
            <w:proofErr w:type="spellEnd"/>
            <w:r w:rsidRPr="009E0871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E0871">
              <w:rPr>
                <w:b/>
                <w:sz w:val="28"/>
                <w:szCs w:val="28"/>
                <w:lang w:eastAsia="uk-UA"/>
              </w:rPr>
              <w:t>працівник</w:t>
            </w:r>
            <w:proofErr w:type="spellEnd"/>
            <w:r w:rsidRPr="009E0871">
              <w:rPr>
                <w:b/>
                <w:sz w:val="28"/>
                <w:szCs w:val="28"/>
                <w:lang w:eastAsia="uk-UA"/>
              </w:rPr>
              <w:t xml:space="preserve"> Управління </w:t>
            </w:r>
            <w:proofErr w:type="spellStart"/>
            <w:r w:rsidRPr="009E0871">
              <w:rPr>
                <w:b/>
                <w:sz w:val="28"/>
                <w:szCs w:val="28"/>
                <w:lang w:eastAsia="uk-UA"/>
              </w:rPr>
              <w:t>спеціальних</w:t>
            </w:r>
            <w:proofErr w:type="spellEnd"/>
            <w:r w:rsidRPr="009E0871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E0871">
              <w:rPr>
                <w:b/>
                <w:sz w:val="28"/>
                <w:szCs w:val="28"/>
                <w:lang w:eastAsia="uk-UA"/>
              </w:rPr>
              <w:t>операцій</w:t>
            </w:r>
            <w:proofErr w:type="spellEnd"/>
            <w:r w:rsidRPr="009E0871">
              <w:rPr>
                <w:b/>
                <w:sz w:val="28"/>
                <w:szCs w:val="28"/>
                <w:lang w:eastAsia="uk-UA"/>
              </w:rPr>
              <w:t xml:space="preserve"> (код УСО/129</w:t>
            </w:r>
            <w:r w:rsidRPr="009E0871">
              <w:rPr>
                <w:b/>
                <w:sz w:val="28"/>
                <w:szCs w:val="28"/>
                <w:lang w:val="uk-UA" w:eastAsia="uk-UA"/>
              </w:rPr>
              <w:t>3</w:t>
            </w:r>
            <w:r w:rsidRPr="009E0871">
              <w:rPr>
                <w:b/>
                <w:sz w:val="28"/>
                <w:szCs w:val="28"/>
                <w:lang w:eastAsia="uk-UA"/>
              </w:rPr>
              <w:t>-р/22.06.2018).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D8" w:rsidRDefault="009E0871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Визначено переможців</w:t>
            </w:r>
          </w:p>
        </w:tc>
      </w:tr>
    </w:tbl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1809D8" w:rsidRDefault="001809D8" w:rsidP="001809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повагою</w:t>
      </w:r>
    </w:p>
    <w:p w:rsidR="001809D8" w:rsidRDefault="001809D8" w:rsidP="001809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Секретар Конкурсної комісії № 3</w:t>
      </w:r>
    </w:p>
    <w:p w:rsidR="00826E67" w:rsidRPr="001809D8" w:rsidRDefault="00826E67">
      <w:pPr>
        <w:rPr>
          <w:lang w:val="uk-UA"/>
        </w:rPr>
      </w:pPr>
    </w:p>
    <w:sectPr w:rsidR="00826E67" w:rsidRPr="001809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9F"/>
    <w:rsid w:val="000B37DF"/>
    <w:rsid w:val="001809D8"/>
    <w:rsid w:val="006950DF"/>
    <w:rsid w:val="007D7C9F"/>
    <w:rsid w:val="00826E67"/>
    <w:rsid w:val="00833D2C"/>
    <w:rsid w:val="008B6CBE"/>
    <w:rsid w:val="009E0871"/>
    <w:rsid w:val="00AD59B4"/>
    <w:rsid w:val="00B07D66"/>
    <w:rsid w:val="00C2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D7D5B-87BB-49BC-8006-734524E8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D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6CBE"/>
    <w:pPr>
      <w:jc w:val="center"/>
    </w:pPr>
    <w:rPr>
      <w:szCs w:val="20"/>
    </w:rPr>
  </w:style>
  <w:style w:type="character" w:customStyle="1" w:styleId="a4">
    <w:name w:val="Назва Знак"/>
    <w:link w:val="a3"/>
    <w:rsid w:val="008B6CBE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Ляхова Марина Миколаївна</cp:lastModifiedBy>
  <cp:revision>2</cp:revision>
  <dcterms:created xsi:type="dcterms:W3CDTF">2018-07-18T17:09:00Z</dcterms:created>
  <dcterms:modified xsi:type="dcterms:W3CDTF">2018-07-18T17:09:00Z</dcterms:modified>
</cp:coreProperties>
</file>